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F71" w:rsidRPr="008107D7" w:rsidRDefault="00FD2F71" w:rsidP="00FD2F71">
      <w:pPr>
        <w:rPr>
          <w:rFonts w:ascii="Times New Roman" w:hAnsi="Times New Roman" w:cs="Times New Roman"/>
          <w:b/>
          <w:sz w:val="32"/>
          <w:szCs w:val="32"/>
        </w:rPr>
      </w:pPr>
      <w:r>
        <w:rPr>
          <w:rFonts w:ascii="Times New Roman" w:hAnsi="Times New Roman" w:cs="Times New Roman"/>
          <w:b/>
          <w:sz w:val="32"/>
          <w:szCs w:val="32"/>
        </w:rPr>
        <w:t>Kansas Earthquake 3D</w:t>
      </w:r>
      <w:r w:rsidR="007E46F0">
        <w:rPr>
          <w:rFonts w:ascii="Times New Roman" w:hAnsi="Times New Roman" w:cs="Times New Roman"/>
          <w:b/>
          <w:sz w:val="32"/>
          <w:szCs w:val="32"/>
        </w:rPr>
        <w:t xml:space="preserve"> &amp; 2D</w:t>
      </w:r>
      <w:r>
        <w:rPr>
          <w:rFonts w:ascii="Times New Roman" w:hAnsi="Times New Roman" w:cs="Times New Roman"/>
          <w:b/>
          <w:sz w:val="32"/>
          <w:szCs w:val="32"/>
        </w:rPr>
        <w:t xml:space="preserve"> Plot Animation</w:t>
      </w:r>
      <w:r w:rsidRPr="008107D7">
        <w:rPr>
          <w:rFonts w:ascii="Times New Roman" w:hAnsi="Times New Roman" w:cs="Times New Roman"/>
          <w:b/>
          <w:sz w:val="32"/>
          <w:szCs w:val="32"/>
        </w:rPr>
        <w:t xml:space="preserve"> Java Applet</w:t>
      </w:r>
      <w:r>
        <w:rPr>
          <w:rFonts w:ascii="Times New Roman" w:hAnsi="Times New Roman" w:cs="Times New Roman"/>
          <w:b/>
          <w:sz w:val="32"/>
          <w:szCs w:val="32"/>
        </w:rPr>
        <w:t xml:space="preserve">                                                        </w:t>
      </w:r>
      <w:r>
        <w:rPr>
          <w:rFonts w:ascii="Times New Roman" w:hAnsi="Times New Roman" w:cs="Times New Roman"/>
          <w:b/>
        </w:rPr>
        <w:t xml:space="preserve">by John R. </w:t>
      </w:r>
      <w:proofErr w:type="spellStart"/>
      <w:r>
        <w:rPr>
          <w:rFonts w:ascii="Times New Roman" w:hAnsi="Times New Roman" w:cs="Times New Roman"/>
          <w:b/>
        </w:rPr>
        <w:t>Victorine</w:t>
      </w:r>
      <w:proofErr w:type="spellEnd"/>
    </w:p>
    <w:p w:rsidR="00FD2F71" w:rsidRPr="008107D7" w:rsidRDefault="00FD2F71" w:rsidP="00FD2F71">
      <w:pPr>
        <w:rPr>
          <w:rFonts w:ascii="Times New Roman" w:hAnsi="Times New Roman" w:cs="Times New Roman"/>
          <w:b/>
          <w:sz w:val="28"/>
          <w:szCs w:val="28"/>
        </w:rPr>
      </w:pPr>
      <w:r>
        <w:rPr>
          <w:rFonts w:ascii="Times New Roman" w:hAnsi="Times New Roman" w:cs="Times New Roman"/>
          <w:b/>
          <w:sz w:val="28"/>
          <w:szCs w:val="28"/>
        </w:rPr>
        <w:t>Introduction</w:t>
      </w:r>
    </w:p>
    <w:p w:rsidR="00FD2F71" w:rsidRPr="00790FF6" w:rsidRDefault="00FD2F71" w:rsidP="00FD2F71">
      <w:pPr>
        <w:pStyle w:val="HTMLPreformatted"/>
        <w:rPr>
          <w:rFonts w:ascii="Times New Roman" w:hAnsi="Times New Roman" w:cs="Times New Roman"/>
          <w:sz w:val="24"/>
          <w:szCs w:val="24"/>
        </w:rPr>
      </w:pPr>
      <w:r w:rsidRPr="00790FF6">
        <w:rPr>
          <w:rFonts w:ascii="Times New Roman" w:hAnsi="Times New Roman" w:cs="Times New Roman"/>
          <w:sz w:val="24"/>
          <w:szCs w:val="24"/>
        </w:rPr>
        <w:t xml:space="preserve">This applet produces </w:t>
      </w:r>
      <w:r>
        <w:rPr>
          <w:rFonts w:ascii="Times New Roman" w:hAnsi="Times New Roman" w:cs="Times New Roman"/>
          <w:sz w:val="24"/>
          <w:szCs w:val="24"/>
        </w:rPr>
        <w:t xml:space="preserve">Two </w:t>
      </w:r>
      <w:proofErr w:type="spellStart"/>
      <w:r>
        <w:rPr>
          <w:rFonts w:ascii="Times New Roman" w:hAnsi="Times New Roman" w:cs="Times New Roman"/>
          <w:sz w:val="24"/>
          <w:szCs w:val="24"/>
        </w:rPr>
        <w:t>Anmiation</w:t>
      </w:r>
      <w:proofErr w:type="spellEnd"/>
      <w:r w:rsidRPr="00790FF6">
        <w:rPr>
          <w:rFonts w:ascii="Times New Roman" w:hAnsi="Times New Roman" w:cs="Times New Roman"/>
          <w:sz w:val="24"/>
          <w:szCs w:val="24"/>
        </w:rPr>
        <w:t xml:space="preserve"> plots</w:t>
      </w:r>
      <w:r>
        <w:rPr>
          <w:rFonts w:ascii="Times New Roman" w:hAnsi="Times New Roman" w:cs="Times New Roman"/>
          <w:sz w:val="24"/>
          <w:szCs w:val="24"/>
        </w:rPr>
        <w:t>, 2D (latitude vs. longitude) and</w:t>
      </w:r>
      <w:r w:rsidRPr="00790FF6">
        <w:rPr>
          <w:rFonts w:ascii="Times New Roman" w:hAnsi="Times New Roman" w:cs="Times New Roman"/>
          <w:sz w:val="24"/>
          <w:szCs w:val="24"/>
        </w:rPr>
        <w:t xml:space="preserve"> 3D (latitude, longitude and depth) </w:t>
      </w:r>
      <w:r>
        <w:rPr>
          <w:rFonts w:ascii="Times New Roman" w:hAnsi="Times New Roman" w:cs="Times New Roman"/>
          <w:sz w:val="24"/>
          <w:szCs w:val="24"/>
        </w:rPr>
        <w:t>for earthquakes in Harper &amp; Sumner Counties in Kansas</w:t>
      </w:r>
      <w:r w:rsidRPr="00790FF6">
        <w:rPr>
          <w:rFonts w:ascii="Times New Roman" w:hAnsi="Times New Roman" w:cs="Times New Roman"/>
          <w:sz w:val="24"/>
          <w:szCs w:val="24"/>
        </w:rPr>
        <w:t>.  SWD (Salt Water Disposal) Wells</w:t>
      </w:r>
      <w:r>
        <w:rPr>
          <w:rFonts w:ascii="Times New Roman" w:hAnsi="Times New Roman" w:cs="Times New Roman"/>
          <w:sz w:val="24"/>
          <w:szCs w:val="24"/>
        </w:rPr>
        <w:t xml:space="preserve"> </w:t>
      </w:r>
      <w:r w:rsidRPr="00790FF6">
        <w:rPr>
          <w:rFonts w:ascii="Times New Roman" w:hAnsi="Times New Roman" w:cs="Times New Roman"/>
          <w:sz w:val="24"/>
          <w:szCs w:val="24"/>
        </w:rPr>
        <w:t>that fall within the Harper &amp; Sumner Counties that are drilled into the Arbuckle or have depths greater than 5500 feet</w:t>
      </w:r>
      <w:r>
        <w:rPr>
          <w:rFonts w:ascii="Times New Roman" w:hAnsi="Times New Roman" w:cs="Times New Roman"/>
          <w:sz w:val="24"/>
          <w:szCs w:val="24"/>
        </w:rPr>
        <w:t xml:space="preserve"> were also included in the 2D &amp; 3D plots.</w:t>
      </w:r>
      <w:r w:rsidRPr="00764092">
        <w:t xml:space="preserve"> </w:t>
      </w:r>
      <w:r w:rsidRPr="00790FF6">
        <w:rPr>
          <w:rFonts w:ascii="Times New Roman" w:hAnsi="Times New Roman" w:cs="Times New Roman"/>
          <w:sz w:val="24"/>
          <w:szCs w:val="24"/>
        </w:rPr>
        <w:t>The Earthquake data is stored in the "</w:t>
      </w:r>
      <w:proofErr w:type="spellStart"/>
      <w:r w:rsidRPr="00790FF6">
        <w:rPr>
          <w:rFonts w:ascii="Times New Roman" w:hAnsi="Times New Roman" w:cs="Times New Roman"/>
          <w:sz w:val="24"/>
          <w:szCs w:val="24"/>
        </w:rPr>
        <w:t>gis_webinfo</w:t>
      </w:r>
      <w:proofErr w:type="spellEnd"/>
      <w:r w:rsidRPr="00790FF6">
        <w:rPr>
          <w:rFonts w:ascii="Times New Roman" w:hAnsi="Times New Roman" w:cs="Times New Roman"/>
          <w:sz w:val="24"/>
          <w:szCs w:val="24"/>
        </w:rPr>
        <w:t xml:space="preserve"> earthquakes" ORACLE Database Table on the Kansas Geological Server. </w:t>
      </w:r>
    </w:p>
    <w:p w:rsidR="00FD2F71" w:rsidRPr="00764092" w:rsidRDefault="00FD2F71" w:rsidP="00FD2F71">
      <w:pPr>
        <w:pStyle w:val="NormalWeb"/>
        <w:rPr>
          <w:color w:val="003366"/>
        </w:rPr>
      </w:pPr>
      <w:r w:rsidRPr="00790FF6">
        <w:t>The plot</w:t>
      </w:r>
      <w:r>
        <w:t>s</w:t>
      </w:r>
      <w:r w:rsidRPr="00790FF6">
        <w:t xml:space="preserve"> displays the data collected from 17 July 2014 to present. The Applet accesses the</w:t>
      </w:r>
      <w:r>
        <w:t xml:space="preserve"> earthquake data</w:t>
      </w:r>
      <w:r w:rsidRPr="00764092">
        <w:t xml:space="preserve"> using an ORACLE PL/SQL Stored Procedure</w:t>
      </w:r>
      <w:r>
        <w:t xml:space="preserve"> that will generate an Extensible Markup Language (XML) data stream, the applet will then parse the XML Stream for the earthquake data and plot automatically, the ORALCE PL/SQL Stored Procedure URL </w:t>
      </w:r>
      <w:proofErr w:type="gramStart"/>
      <w:r>
        <w:t xml:space="preserve">is, </w:t>
      </w:r>
      <w:hyperlink r:id="rId6" w:tgtFrame="body" w:history="1">
        <w:r w:rsidRPr="00764092">
          <w:rPr>
            <w:rStyle w:val="Hyperlink"/>
            <w:rFonts w:ascii="Times New Roman" w:hAnsi="Times New Roman" w:cs="Times New Roman"/>
            <w:sz w:val="24"/>
            <w:szCs w:val="24"/>
          </w:rPr>
          <w:t>http://chasm.kgs.ku.edu/ords/iqstrat.ks_earthquakes_pkg.getXML</w:t>
        </w:r>
        <w:proofErr w:type="gramEnd"/>
      </w:hyperlink>
      <w:r>
        <w:rPr>
          <w:color w:val="003366"/>
        </w:rPr>
        <w:t>.</w:t>
      </w:r>
    </w:p>
    <w:p w:rsidR="00FD2F71" w:rsidRDefault="00FD2F71" w:rsidP="00FD2F71">
      <w:pPr>
        <w:pStyle w:val="NormalWeb"/>
      </w:pPr>
      <w:r>
        <w:rPr>
          <w:noProof/>
        </w:rPr>
        <w:drawing>
          <wp:anchor distT="0" distB="0" distL="114300" distR="114300" simplePos="0" relativeHeight="251661312" behindDoc="0" locked="0" layoutInCell="1" allowOverlap="1">
            <wp:simplePos x="0" y="0"/>
            <wp:positionH relativeFrom="column">
              <wp:posOffset>19050</wp:posOffset>
            </wp:positionH>
            <wp:positionV relativeFrom="page">
              <wp:posOffset>4823460</wp:posOffset>
            </wp:positionV>
            <wp:extent cx="2604135" cy="1623060"/>
            <wp:effectExtent l="19050" t="0" r="5715" b="0"/>
            <wp:wrapSquare wrapText="left"/>
            <wp:docPr id="2" name="Picture 1" descr="C:\Users\jvictor\Documents\dummy\Earthquakes\3DMovie\DoYoW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dummy\Earthquakes\3DMovie\DoYoWant.png"/>
                    <pic:cNvPicPr>
                      <a:picLocks noChangeAspect="1" noChangeArrowheads="1"/>
                    </pic:cNvPicPr>
                  </pic:nvPicPr>
                  <pic:blipFill>
                    <a:blip r:embed="rId7" cstate="print"/>
                    <a:srcRect/>
                    <a:stretch>
                      <a:fillRect/>
                    </a:stretch>
                  </pic:blipFill>
                  <pic:spPr bwMode="auto">
                    <a:xfrm>
                      <a:off x="0" y="0"/>
                      <a:ext cx="2604135" cy="1623060"/>
                    </a:xfrm>
                    <a:prstGeom prst="rect">
                      <a:avLst/>
                    </a:prstGeom>
                    <a:noFill/>
                    <a:ln w="9525">
                      <a:noFill/>
                      <a:miter lim="800000"/>
                      <a:headEnd/>
                      <a:tailEnd/>
                    </a:ln>
                  </pic:spPr>
                </pic:pic>
              </a:graphicData>
            </a:graphic>
          </wp:anchor>
        </w:drawing>
      </w:r>
      <w:r w:rsidRPr="00321ED3">
        <w:t>To access</w:t>
      </w:r>
      <w:r>
        <w:t xml:space="preserve"> the Kansas Earthquakes 3D Plot Animation web site, go to the web address, </w:t>
      </w:r>
      <w:hyperlink r:id="rId8" w:history="1">
        <w:r w:rsidRPr="001768B9">
          <w:rPr>
            <w:rStyle w:val="Hyperlink"/>
            <w:rFonts w:ascii="Times New Roman" w:hAnsi="Times New Roman" w:cs="Times New Roman"/>
            <w:sz w:val="24"/>
            <w:szCs w:val="24"/>
          </w:rPr>
          <w:t>http://www.kgs.ku.edu/PRS/Ozark/Software/KS_Earthquake_3DMovie/index.html</w:t>
        </w:r>
      </w:hyperlink>
      <w:r>
        <w:rPr>
          <w:b/>
          <w:bCs/>
        </w:rPr>
        <w:t>.</w:t>
      </w:r>
      <w:r>
        <w:t xml:space="preserve"> A</w:t>
      </w:r>
      <w:r w:rsidRPr="00321ED3">
        <w:t xml:space="preserve">t the top of the web page there is a menu "Main </w:t>
      </w:r>
      <w:proofErr w:type="spellStart"/>
      <w:r w:rsidRPr="00321ED3">
        <w:t>Page|Description|Applet|Help|Copyright</w:t>
      </w:r>
      <w:proofErr w:type="spellEnd"/>
      <w:r w:rsidRPr="00321ED3">
        <w:t xml:space="preserve"> &amp; Disclaimer|".  Select the "Applet" menu option a "Warning - Security" Dialog will appear</w:t>
      </w:r>
      <w:r>
        <w:t xml:space="preserve"> </w:t>
      </w:r>
      <w:r w:rsidRPr="00BC2AFD">
        <w:rPr>
          <w:i/>
        </w:rPr>
        <w:t>(“Do you want to run this application?”</w:t>
      </w:r>
      <w:r>
        <w:t>)</w:t>
      </w:r>
      <w:r w:rsidRPr="00321ED3">
        <w:t>. The program has to be able to read and write to the</w:t>
      </w:r>
      <w:r>
        <w:rPr>
          <w:rFonts w:asciiTheme="minorHAnsi" w:hAnsiTheme="minorHAnsi" w:cs="Arial"/>
          <w:sz w:val="22"/>
          <w:szCs w:val="22"/>
        </w:rPr>
        <w:t xml:space="preserve"> </w:t>
      </w:r>
      <w:r w:rsidRPr="00321ED3">
        <w:t xml:space="preserve">user’s PC and access the Kansas Geological Survey (KGS) Database and File Server, ORACLE requires this dialog. The program does not save your files to KGS, but allows you to access the KGS for well information. The program does not use Cookies or any hidden </w:t>
      </w:r>
      <w:r>
        <w:t>software</w:t>
      </w:r>
      <w:r w:rsidRPr="00321ED3">
        <w:t xml:space="preserve">. The blue shield on the warning dialog is a symbol that the Java web app is created by a trusted source, which is the University of Kansas.  Select the "Run" Button, which will </w:t>
      </w:r>
      <w:r>
        <w:t>display the Seismic Image Icon Button in the “Enter” Panel illustrated below,</w:t>
      </w:r>
    </w:p>
    <w:p w:rsidR="00D25E36" w:rsidRPr="00D25E36" w:rsidRDefault="00D25E36" w:rsidP="00D25E36">
      <w:pPr>
        <w:pStyle w:val="NormalWeb"/>
      </w:pPr>
      <w:r>
        <w:rPr>
          <w:noProof/>
        </w:rPr>
        <w:drawing>
          <wp:anchor distT="0" distB="0" distL="114300" distR="114300" simplePos="0" relativeHeight="251660288" behindDoc="0" locked="0" layoutInCell="1" allowOverlap="1">
            <wp:simplePos x="0" y="0"/>
            <wp:positionH relativeFrom="column">
              <wp:posOffset>19050</wp:posOffset>
            </wp:positionH>
            <wp:positionV relativeFrom="paragraph">
              <wp:posOffset>132080</wp:posOffset>
            </wp:positionV>
            <wp:extent cx="2236470" cy="1508760"/>
            <wp:effectExtent l="19050" t="0" r="0" b="0"/>
            <wp:wrapSquare wrapText="left"/>
            <wp:docPr id="3" name="Picture 2" descr="C:\Users\jvictor\Documents\dummy\Earthquakes\2DPlot\Plot2D\E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dummy\Earthquakes\2DPlot\Plot2D\Enter.png"/>
                    <pic:cNvPicPr>
                      <a:picLocks noChangeAspect="1" noChangeArrowheads="1"/>
                    </pic:cNvPicPr>
                  </pic:nvPicPr>
                  <pic:blipFill>
                    <a:blip r:embed="rId9" cstate="print"/>
                    <a:srcRect/>
                    <a:stretch>
                      <a:fillRect/>
                    </a:stretch>
                  </pic:blipFill>
                  <pic:spPr bwMode="auto">
                    <a:xfrm>
                      <a:off x="0" y="0"/>
                      <a:ext cx="2236470" cy="1508760"/>
                    </a:xfrm>
                    <a:prstGeom prst="rect">
                      <a:avLst/>
                    </a:prstGeom>
                    <a:noFill/>
                    <a:ln w="9525">
                      <a:noFill/>
                      <a:miter lim="800000"/>
                      <a:headEnd/>
                      <a:tailEnd/>
                    </a:ln>
                  </pic:spPr>
                </pic:pic>
              </a:graphicData>
            </a:graphic>
          </wp:anchor>
        </w:drawing>
      </w:r>
      <w:r w:rsidR="00FD2F71">
        <w:t xml:space="preserve">This program will automatically read the earthquake data &amp; SWD (Salt Water Disposal) Wells from the Kansas Geological Survey (KGS) ORACLE Database and plot the data with a plot control dialog </w:t>
      </w:r>
      <w:r>
        <w:t xml:space="preserve">appearing at the top center </w:t>
      </w:r>
      <w:r w:rsidR="00FD2F71">
        <w:t>of the</w:t>
      </w:r>
      <w:r>
        <w:t xml:space="preserve"> computer screen and the Animation Plots in the center, 2D Animation Plot appearing to the left and the 3D Animation Plot appearing to the right.  The data is presented simultaneously as it marches through each event. </w:t>
      </w:r>
      <w:r w:rsidRPr="00D25E36">
        <w:t>Click on the</w:t>
      </w:r>
      <w:r>
        <w:t xml:space="preserve"> Seismic Icon button to run the program.  </w:t>
      </w:r>
    </w:p>
    <w:p w:rsidR="00D25E36" w:rsidRDefault="00D25E36">
      <w:pPr>
        <w:rPr>
          <w:rFonts w:ascii="Times New Roman" w:hAnsi="Times New Roman" w:cs="Times New Roman"/>
          <w:sz w:val="24"/>
          <w:szCs w:val="24"/>
        </w:rPr>
      </w:pPr>
      <w:r>
        <w:rPr>
          <w:rFonts w:ascii="Times New Roman" w:hAnsi="Times New Roman" w:cs="Times New Roman"/>
          <w:sz w:val="24"/>
          <w:szCs w:val="24"/>
        </w:rPr>
        <w:lastRenderedPageBreak/>
        <w:t>To start the animation select the “Run” Button, which will turn yellow and the each earthquake will appear on both plots simultaneously with the date &amp; time appearing in the 3</w:t>
      </w:r>
      <w:r w:rsidRPr="00D25E36">
        <w:rPr>
          <w:rFonts w:ascii="Times New Roman" w:hAnsi="Times New Roman" w:cs="Times New Roman"/>
          <w:sz w:val="24"/>
          <w:szCs w:val="24"/>
          <w:vertAlign w:val="superscript"/>
        </w:rPr>
        <w:t>rd</w:t>
      </w:r>
      <w:r>
        <w:rPr>
          <w:rFonts w:ascii="Times New Roman" w:hAnsi="Times New Roman" w:cs="Times New Roman"/>
          <w:sz w:val="24"/>
          <w:szCs w:val="24"/>
        </w:rPr>
        <w:t xml:space="preserve"> title on each plot.  Select the “Pause” Button, which will turn yellow and </w:t>
      </w:r>
      <w:proofErr w:type="gramStart"/>
      <w:r>
        <w:rPr>
          <w:rFonts w:ascii="Times New Roman" w:hAnsi="Times New Roman" w:cs="Times New Roman"/>
          <w:sz w:val="24"/>
          <w:szCs w:val="24"/>
        </w:rPr>
        <w:t>pause</w:t>
      </w:r>
      <w:proofErr w:type="gramEnd"/>
      <w:r>
        <w:rPr>
          <w:rFonts w:ascii="Times New Roman" w:hAnsi="Times New Roman" w:cs="Times New Roman"/>
          <w:sz w:val="24"/>
          <w:szCs w:val="24"/>
        </w:rPr>
        <w:t xml:space="preserve"> the animation at the event.  Select the “Run” Butt</w:t>
      </w:r>
      <w:r w:rsidR="00EC00ED">
        <w:rPr>
          <w:rFonts w:ascii="Times New Roman" w:hAnsi="Times New Roman" w:cs="Times New Roman"/>
          <w:sz w:val="24"/>
          <w:szCs w:val="24"/>
        </w:rPr>
        <w:t>on to resume the animation.  Select the</w:t>
      </w:r>
      <w:r>
        <w:rPr>
          <w:rFonts w:ascii="Times New Roman" w:hAnsi="Times New Roman" w:cs="Times New Roman"/>
          <w:sz w:val="24"/>
          <w:szCs w:val="24"/>
        </w:rPr>
        <w:t xml:space="preserve"> “</w:t>
      </w:r>
      <w:r w:rsidR="00EC00ED">
        <w:rPr>
          <w:rFonts w:ascii="Times New Roman" w:hAnsi="Times New Roman" w:cs="Times New Roman"/>
          <w:sz w:val="24"/>
          <w:szCs w:val="24"/>
        </w:rPr>
        <w:t>Stop” Button, which will turn yellow and reset to the first earthquake.</w:t>
      </w:r>
    </w:p>
    <w:p w:rsidR="00E91828" w:rsidRDefault="00E91828" w:rsidP="00E91828">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48300" cy="5113020"/>
            <wp:effectExtent l="19050" t="0" r="0" b="0"/>
            <wp:docPr id="5" name="Picture 1" descr="C:\Users\jvictor\Documents\My Files\PROJECT-DOE_CO2_PhaseII\JAVA\3DPlot\Release3DMovie\WebSite\images\Dialo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My Files\PROJECT-DOE_CO2_PhaseII\JAVA\3DPlot\Release3DMovie\WebSite\images\Dialog1.png"/>
                    <pic:cNvPicPr>
                      <a:picLocks noChangeAspect="1" noChangeArrowheads="1"/>
                    </pic:cNvPicPr>
                  </pic:nvPicPr>
                  <pic:blipFill>
                    <a:blip r:embed="rId10" cstate="print"/>
                    <a:srcRect/>
                    <a:stretch>
                      <a:fillRect/>
                    </a:stretch>
                  </pic:blipFill>
                  <pic:spPr bwMode="auto">
                    <a:xfrm>
                      <a:off x="0" y="0"/>
                      <a:ext cx="5448300" cy="5113020"/>
                    </a:xfrm>
                    <a:prstGeom prst="rect">
                      <a:avLst/>
                    </a:prstGeom>
                    <a:noFill/>
                    <a:ln w="9525">
                      <a:noFill/>
                      <a:miter lim="800000"/>
                      <a:headEnd/>
                      <a:tailEnd/>
                    </a:ln>
                  </pic:spPr>
                </pic:pic>
              </a:graphicData>
            </a:graphic>
          </wp:inline>
        </w:drawing>
      </w:r>
    </w:p>
    <w:p w:rsidR="00EC00ED" w:rsidRPr="00D25E36" w:rsidRDefault="00E91828" w:rsidP="00E91828">
      <w:pPr>
        <w:rPr>
          <w:rFonts w:ascii="Times New Roman" w:hAnsi="Times New Roman" w:cs="Times New Roman"/>
          <w:sz w:val="24"/>
          <w:szCs w:val="24"/>
        </w:rPr>
      </w:pPr>
      <w:r>
        <w:rPr>
          <w:rFonts w:ascii="Times New Roman" w:hAnsi="Times New Roman" w:cs="Times New Roman"/>
          <w:sz w:val="24"/>
          <w:szCs w:val="24"/>
        </w:rPr>
        <w:t>This control panel allows the user to step to previous or next events as well as capturing the images as Portable Network Graphics (PNG) images.</w:t>
      </w:r>
    </w:p>
    <w:p w:rsidR="00D25E36" w:rsidRDefault="00EC00ED">
      <w:r>
        <w:rPr>
          <w:noProof/>
        </w:rPr>
        <w:lastRenderedPageBreak/>
        <w:drawing>
          <wp:inline distT="0" distB="0" distL="0" distR="0">
            <wp:extent cx="5935980" cy="4533900"/>
            <wp:effectExtent l="19050" t="0" r="7620" b="0"/>
            <wp:docPr id="4" name="Picture 2" descr="C:\Users\jvictor\Documents\dummy\Earthquakes\3DMovie\Limits-Summ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dummy\Earthquakes\3DMovie\Limits-Summary.png"/>
                    <pic:cNvPicPr>
                      <a:picLocks noChangeAspect="1" noChangeArrowheads="1"/>
                    </pic:cNvPicPr>
                  </pic:nvPicPr>
                  <pic:blipFill>
                    <a:blip r:embed="rId11" cstate="print"/>
                    <a:srcRect/>
                    <a:stretch>
                      <a:fillRect/>
                    </a:stretch>
                  </pic:blipFill>
                  <pic:spPr bwMode="auto">
                    <a:xfrm>
                      <a:off x="0" y="0"/>
                      <a:ext cx="5935980" cy="4533900"/>
                    </a:xfrm>
                    <a:prstGeom prst="rect">
                      <a:avLst/>
                    </a:prstGeom>
                    <a:noFill/>
                    <a:ln w="9525">
                      <a:noFill/>
                      <a:miter lim="800000"/>
                      <a:headEnd/>
                      <a:tailEnd/>
                    </a:ln>
                  </pic:spPr>
                </pic:pic>
              </a:graphicData>
            </a:graphic>
          </wp:inline>
        </w:drawing>
      </w:r>
    </w:p>
    <w:p w:rsidR="00707C73" w:rsidRDefault="00EC00ED">
      <w:pPr>
        <w:rPr>
          <w:rFonts w:ascii="Times New Roman" w:hAnsi="Times New Roman" w:cs="Times New Roman"/>
          <w:sz w:val="24"/>
          <w:szCs w:val="24"/>
        </w:rPr>
      </w:pPr>
      <w:r>
        <w:rPr>
          <w:rFonts w:ascii="Times New Roman" w:hAnsi="Times New Roman" w:cs="Times New Roman"/>
          <w:sz w:val="24"/>
          <w:szCs w:val="24"/>
        </w:rPr>
        <w:t xml:space="preserve">To change the limits of the plot area or turn the well symbols on or off, select the “Set Plot Limits” Button, which will display the </w:t>
      </w:r>
      <w:r w:rsidR="00707C73">
        <w:rPr>
          <w:rFonts w:ascii="Times New Roman" w:hAnsi="Times New Roman" w:cs="Times New Roman"/>
          <w:sz w:val="24"/>
          <w:szCs w:val="24"/>
        </w:rPr>
        <w:t xml:space="preserve">Change Plot </w:t>
      </w:r>
      <w:r>
        <w:rPr>
          <w:rFonts w:ascii="Times New Roman" w:hAnsi="Times New Roman" w:cs="Times New Roman"/>
          <w:sz w:val="24"/>
          <w:szCs w:val="24"/>
        </w:rPr>
        <w:t>Limits Dialog.  The user changes the scales, sets the well symbols radio buttons on or off and clicks on the “Apply Changes” to send the information back to the Animation Control Dialog, which will apply the user</w:t>
      </w:r>
      <w:r w:rsidR="00BF3C5D">
        <w:rPr>
          <w:rFonts w:ascii="Times New Roman" w:hAnsi="Times New Roman" w:cs="Times New Roman"/>
          <w:sz w:val="24"/>
          <w:szCs w:val="24"/>
        </w:rPr>
        <w:t>’</w:t>
      </w:r>
      <w:r>
        <w:rPr>
          <w:rFonts w:ascii="Times New Roman" w:hAnsi="Times New Roman" w:cs="Times New Roman"/>
          <w:sz w:val="24"/>
          <w:szCs w:val="24"/>
        </w:rPr>
        <w:t>s limits to the animation.</w:t>
      </w:r>
      <w:r w:rsidR="00707C73">
        <w:rPr>
          <w:rFonts w:ascii="Times New Roman" w:hAnsi="Times New Roman" w:cs="Times New Roman"/>
          <w:sz w:val="24"/>
          <w:szCs w:val="24"/>
        </w:rPr>
        <w:t xml:space="preserve"> </w:t>
      </w:r>
    </w:p>
    <w:p w:rsidR="00EC00ED" w:rsidRDefault="00707C73">
      <w:pPr>
        <w:rPr>
          <w:rFonts w:ascii="Times New Roman" w:hAnsi="Times New Roman" w:cs="Times New Roman"/>
          <w:sz w:val="24"/>
          <w:szCs w:val="24"/>
        </w:rPr>
      </w:pPr>
      <w:r>
        <w:rPr>
          <w:rFonts w:ascii="Times New Roman" w:hAnsi="Times New Roman" w:cs="Times New Roman"/>
          <w:sz w:val="24"/>
          <w:szCs w:val="24"/>
        </w:rPr>
        <w:t>NOTE: When the Change Plot Limits Dialog is displayed the Animation Control Buttons are disabled and when finished the Change Plot Limits Dialog disappears then the Animation Control Buttons are then enabled.  If the animation is running when the “Set Plot Limits” button is selected, the Animation Control will automatically Stop the animation and disable the buttons and display the Change Plot Limits Dialog.</w:t>
      </w:r>
    </w:p>
    <w:p w:rsidR="00E91828" w:rsidRDefault="00E91828">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4427220"/>
            <wp:effectExtent l="19050" t="0" r="0" b="0"/>
            <wp:docPr id="6" name="Picture 2" descr="C:\Users\jvictor\Documents\My Files\PROJECT-DOE_CO2_PhaseII\JAVA\3DPlot\Release3DMovie\WebSite\images\Dialo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My Files\PROJECT-DOE_CO2_PhaseII\JAVA\3DPlot\Release3DMovie\WebSite\images\Dialog3.png"/>
                    <pic:cNvPicPr>
                      <a:picLocks noChangeAspect="1" noChangeArrowheads="1"/>
                    </pic:cNvPicPr>
                  </pic:nvPicPr>
                  <pic:blipFill>
                    <a:blip r:embed="rId12" cstate="print"/>
                    <a:srcRect/>
                    <a:stretch>
                      <a:fillRect/>
                    </a:stretch>
                  </pic:blipFill>
                  <pic:spPr bwMode="auto">
                    <a:xfrm>
                      <a:off x="0" y="0"/>
                      <a:ext cx="5943600" cy="4427220"/>
                    </a:xfrm>
                    <a:prstGeom prst="rect">
                      <a:avLst/>
                    </a:prstGeom>
                    <a:noFill/>
                    <a:ln w="9525">
                      <a:noFill/>
                      <a:miter lim="800000"/>
                      <a:headEnd/>
                      <a:tailEnd/>
                    </a:ln>
                  </pic:spPr>
                </pic:pic>
              </a:graphicData>
            </a:graphic>
          </wp:inline>
        </w:drawing>
      </w:r>
    </w:p>
    <w:p w:rsidR="00E91828" w:rsidRPr="00EC00ED" w:rsidRDefault="00E91828">
      <w:pPr>
        <w:rPr>
          <w:rFonts w:ascii="Times New Roman" w:hAnsi="Times New Roman" w:cs="Times New Roman"/>
          <w:sz w:val="24"/>
          <w:szCs w:val="24"/>
        </w:rPr>
      </w:pPr>
      <w:r>
        <w:rPr>
          <w:rFonts w:ascii="Times New Roman" w:hAnsi="Times New Roman" w:cs="Times New Roman"/>
          <w:sz w:val="24"/>
          <w:szCs w:val="24"/>
        </w:rPr>
        <w:t xml:space="preserve">The “Set Event to Start” button allows the user to go to a specific event of interest and display it on the 2D &amp; 3D plots.  The user can only select this dialog when the Plot Control Pause button is selected.  If the Change Plot Limits Dialog is selected and the limits are changed or the SWD Well symbols are disabled then the Set Event Table Frame will be closed automatically. </w:t>
      </w:r>
    </w:p>
    <w:sectPr w:rsidR="00E91828" w:rsidRPr="00EC00ED" w:rsidSect="00511E72">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C69" w:rsidRDefault="00A62C69" w:rsidP="00A44F2C">
      <w:pPr>
        <w:spacing w:after="0" w:line="240" w:lineRule="auto"/>
      </w:pPr>
      <w:r>
        <w:separator/>
      </w:r>
    </w:p>
  </w:endnote>
  <w:endnote w:type="continuationSeparator" w:id="0">
    <w:p w:rsidR="00A62C69" w:rsidRDefault="00A62C69" w:rsidP="00A44F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92084"/>
      <w:docPartObj>
        <w:docPartGallery w:val="Page Numbers (Bottom of Page)"/>
        <w:docPartUnique/>
      </w:docPartObj>
    </w:sdtPr>
    <w:sdtContent>
      <w:p w:rsidR="00A44F2C" w:rsidRDefault="000E441A">
        <w:pPr>
          <w:pStyle w:val="Footer"/>
          <w:jc w:val="right"/>
        </w:pPr>
        <w:fldSimple w:instr=" PAGE   \* MERGEFORMAT ">
          <w:r w:rsidR="00E91828">
            <w:rPr>
              <w:noProof/>
            </w:rPr>
            <w:t>1</w:t>
          </w:r>
        </w:fldSimple>
      </w:p>
    </w:sdtContent>
  </w:sdt>
  <w:p w:rsidR="00A44F2C" w:rsidRDefault="00A44F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C69" w:rsidRDefault="00A62C69" w:rsidP="00A44F2C">
      <w:pPr>
        <w:spacing w:after="0" w:line="240" w:lineRule="auto"/>
      </w:pPr>
      <w:r>
        <w:separator/>
      </w:r>
    </w:p>
  </w:footnote>
  <w:footnote w:type="continuationSeparator" w:id="0">
    <w:p w:rsidR="00A62C69" w:rsidRDefault="00A62C69" w:rsidP="00A44F2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D2F71"/>
    <w:rsid w:val="00016BF0"/>
    <w:rsid w:val="000E441A"/>
    <w:rsid w:val="00511E72"/>
    <w:rsid w:val="00707C73"/>
    <w:rsid w:val="007E46F0"/>
    <w:rsid w:val="00863CBD"/>
    <w:rsid w:val="00910AAA"/>
    <w:rsid w:val="00A44F2C"/>
    <w:rsid w:val="00A62C69"/>
    <w:rsid w:val="00BF3C5D"/>
    <w:rsid w:val="00D25E36"/>
    <w:rsid w:val="00E91828"/>
    <w:rsid w:val="00EC00ED"/>
    <w:rsid w:val="00FD2F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2F71"/>
    <w:rPr>
      <w:rFonts w:ascii="Arial" w:hAnsi="Arial" w:cs="Arial" w:hint="default"/>
      <w:b/>
      <w:bCs/>
      <w:strike w:val="0"/>
      <w:dstrike w:val="0"/>
      <w:color w:val="0000CD"/>
      <w:sz w:val="19"/>
      <w:szCs w:val="19"/>
      <w:u w:val="none"/>
      <w:effect w:val="none"/>
    </w:rPr>
  </w:style>
  <w:style w:type="paragraph" w:styleId="NormalWeb">
    <w:name w:val="Normal (Web)"/>
    <w:basedOn w:val="Normal"/>
    <w:uiPriority w:val="99"/>
    <w:unhideWhenUsed/>
    <w:rsid w:val="00FD2F71"/>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FD2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D2F7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FD2F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F71"/>
    <w:rPr>
      <w:rFonts w:ascii="Tahoma" w:hAnsi="Tahoma" w:cs="Tahoma"/>
      <w:sz w:val="16"/>
      <w:szCs w:val="16"/>
    </w:rPr>
  </w:style>
  <w:style w:type="paragraph" w:styleId="Header">
    <w:name w:val="header"/>
    <w:basedOn w:val="Normal"/>
    <w:link w:val="HeaderChar"/>
    <w:uiPriority w:val="99"/>
    <w:semiHidden/>
    <w:unhideWhenUsed/>
    <w:rsid w:val="00A44F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4F2C"/>
  </w:style>
  <w:style w:type="paragraph" w:styleId="Footer">
    <w:name w:val="footer"/>
    <w:basedOn w:val="Normal"/>
    <w:link w:val="FooterChar"/>
    <w:uiPriority w:val="99"/>
    <w:unhideWhenUsed/>
    <w:rsid w:val="00A44F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F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gs.ku.edu/PRS/Ozark/Software/KS_Earthquake_3DMovie/index.htm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hasm.kgs.ku.edu/ords/iqstrat.ks_earthquakes_pkg.getXML" TargetMode="External"/><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658</Words>
  <Characters>3756</Characters>
  <Application>Microsoft Office Word</Application>
  <DocSecurity>0</DocSecurity>
  <Lines>31</Lines>
  <Paragraphs>8</Paragraphs>
  <ScaleCrop>false</ScaleCrop>
  <Company>Microsoft</Company>
  <LinksUpToDate>false</LinksUpToDate>
  <CharactersWithSpaces>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jvictor</dc:creator>
  <cp:lastModifiedBy>jvictor</cp:lastModifiedBy>
  <cp:revision>8</cp:revision>
  <cp:lastPrinted>2015-08-28T12:01:00Z</cp:lastPrinted>
  <dcterms:created xsi:type="dcterms:W3CDTF">2015-08-27T18:48:00Z</dcterms:created>
  <dcterms:modified xsi:type="dcterms:W3CDTF">2016-02-11T16:43:00Z</dcterms:modified>
</cp:coreProperties>
</file>