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598" w:rsidRPr="00EB33CD" w:rsidRDefault="00716598" w:rsidP="00716598">
      <w:pPr>
        <w:spacing w:after="0"/>
        <w:jc w:val="center"/>
        <w:rPr>
          <w:rFonts w:ascii="Arial" w:hAnsi="Arial" w:cs="Arial"/>
          <w:b/>
        </w:rPr>
      </w:pPr>
      <w:r w:rsidRPr="00EB33CD">
        <w:rPr>
          <w:rFonts w:ascii="Arial" w:hAnsi="Arial" w:cs="Arial"/>
          <w:b/>
        </w:rPr>
        <w:t>Completion Procedure</w:t>
      </w:r>
    </w:p>
    <w:p w:rsidR="00AF5AC9" w:rsidRPr="00EB33CD" w:rsidRDefault="00AF5AC9" w:rsidP="00716598">
      <w:pPr>
        <w:spacing w:after="0"/>
        <w:jc w:val="center"/>
        <w:rPr>
          <w:rFonts w:ascii="Arial" w:hAnsi="Arial" w:cs="Arial"/>
          <w:b/>
        </w:rPr>
      </w:pPr>
    </w:p>
    <w:p w:rsidR="00024D91" w:rsidRPr="00EB33CD" w:rsidRDefault="00AF5AC9" w:rsidP="00AF5AC9">
      <w:pPr>
        <w:spacing w:after="0"/>
        <w:rPr>
          <w:rFonts w:ascii="Arial" w:hAnsi="Arial" w:cs="Arial"/>
          <w:b/>
        </w:rPr>
      </w:pPr>
      <w:r w:rsidRPr="00EB33CD">
        <w:rPr>
          <w:rFonts w:ascii="Arial" w:hAnsi="Arial" w:cs="Arial"/>
          <w:b/>
        </w:rPr>
        <w:t xml:space="preserve">Note: This well has </w:t>
      </w:r>
      <w:r w:rsidR="0076486F" w:rsidRPr="00EB33CD">
        <w:rPr>
          <w:rFonts w:ascii="Arial" w:hAnsi="Arial" w:cs="Arial"/>
          <w:b/>
        </w:rPr>
        <w:t>5</w:t>
      </w:r>
      <w:r w:rsidRPr="00EB33CD">
        <w:rPr>
          <w:rFonts w:ascii="Arial" w:hAnsi="Arial" w:cs="Arial"/>
          <w:b/>
        </w:rPr>
        <w:t xml:space="preserve"> ½ </w:t>
      </w:r>
      <w:r w:rsidR="00701FDC" w:rsidRPr="00EB33CD">
        <w:rPr>
          <w:rFonts w:ascii="Arial" w:hAnsi="Arial" w:cs="Arial"/>
          <w:b/>
        </w:rPr>
        <w:t xml:space="preserve">15.5# </w:t>
      </w:r>
      <w:r w:rsidRPr="00EB33CD">
        <w:rPr>
          <w:rFonts w:ascii="Arial" w:hAnsi="Arial" w:cs="Arial"/>
          <w:b/>
        </w:rPr>
        <w:t xml:space="preserve">casing set @ </w:t>
      </w:r>
      <w:r w:rsidR="00701FDC" w:rsidRPr="00EB33CD">
        <w:rPr>
          <w:rFonts w:ascii="Arial" w:hAnsi="Arial" w:cs="Arial"/>
          <w:b/>
        </w:rPr>
        <w:t>6</w:t>
      </w:r>
      <w:r w:rsidR="00404318" w:rsidRPr="00EB33CD">
        <w:rPr>
          <w:rFonts w:ascii="Arial" w:hAnsi="Arial" w:cs="Arial"/>
          <w:b/>
        </w:rPr>
        <w:t>619</w:t>
      </w:r>
      <w:r w:rsidR="0076486F" w:rsidRPr="00EB33CD">
        <w:rPr>
          <w:rFonts w:ascii="Arial" w:hAnsi="Arial" w:cs="Arial"/>
          <w:b/>
        </w:rPr>
        <w:t>’</w:t>
      </w:r>
      <w:r w:rsidRPr="00EB33CD">
        <w:rPr>
          <w:rFonts w:ascii="Arial" w:hAnsi="Arial" w:cs="Arial"/>
          <w:b/>
        </w:rPr>
        <w:t xml:space="preserve">. </w:t>
      </w:r>
    </w:p>
    <w:p w:rsidR="00AF5AC9" w:rsidRPr="00EB33CD" w:rsidRDefault="00AF5AC9" w:rsidP="00AF5AC9">
      <w:pPr>
        <w:spacing w:after="0"/>
        <w:rPr>
          <w:rFonts w:ascii="Arial" w:hAnsi="Arial" w:cs="Arial"/>
          <w:b/>
        </w:rPr>
      </w:pPr>
      <w:r w:rsidRPr="00EB33CD">
        <w:rPr>
          <w:rFonts w:ascii="Arial" w:hAnsi="Arial" w:cs="Arial"/>
          <w:b/>
        </w:rPr>
        <w:t xml:space="preserve">         </w:t>
      </w:r>
      <w:bookmarkStart w:id="0" w:name="_GoBack"/>
      <w:bookmarkEnd w:id="0"/>
    </w:p>
    <w:p w:rsidR="005D68B2" w:rsidRPr="00EB33CD" w:rsidRDefault="00AF5AC9" w:rsidP="009563B7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bookmarkStart w:id="1" w:name="_Hlk41919544"/>
      <w:r w:rsidRPr="00EB33CD">
        <w:rPr>
          <w:rFonts w:ascii="Arial" w:hAnsi="Arial" w:cs="Arial"/>
        </w:rPr>
        <w:t xml:space="preserve">MIRU </w:t>
      </w:r>
      <w:r w:rsidR="0031702F" w:rsidRPr="00EB33CD">
        <w:rPr>
          <w:rFonts w:ascii="Arial" w:hAnsi="Arial" w:cs="Arial"/>
        </w:rPr>
        <w:t>completion r</w:t>
      </w:r>
      <w:r w:rsidR="00AB30BA" w:rsidRPr="00EB33CD">
        <w:rPr>
          <w:rFonts w:ascii="Arial" w:hAnsi="Arial" w:cs="Arial"/>
        </w:rPr>
        <w:t>ig</w:t>
      </w:r>
      <w:r w:rsidR="005E1089" w:rsidRPr="00EB33CD">
        <w:rPr>
          <w:rFonts w:ascii="Arial" w:hAnsi="Arial" w:cs="Arial"/>
        </w:rPr>
        <w:t xml:space="preserve"> and 2 7/8” tubing</w:t>
      </w:r>
      <w:r w:rsidR="00AB30BA" w:rsidRPr="00EB33CD">
        <w:rPr>
          <w:rFonts w:ascii="Arial" w:hAnsi="Arial" w:cs="Arial"/>
        </w:rPr>
        <w:t xml:space="preserve">. </w:t>
      </w:r>
      <w:r w:rsidR="005D68B2" w:rsidRPr="00EB33CD">
        <w:rPr>
          <w:rFonts w:ascii="Arial" w:hAnsi="Arial" w:cs="Arial"/>
        </w:rPr>
        <w:t xml:space="preserve">  </w:t>
      </w:r>
      <w:r w:rsidR="0031702F" w:rsidRPr="00EB33CD">
        <w:rPr>
          <w:rFonts w:ascii="Arial" w:hAnsi="Arial" w:cs="Arial"/>
        </w:rPr>
        <w:t>Drill out DV tools</w:t>
      </w:r>
      <w:r w:rsidR="00C8694E">
        <w:rPr>
          <w:rFonts w:ascii="Arial" w:hAnsi="Arial" w:cs="Arial"/>
        </w:rPr>
        <w:t xml:space="preserve"> and clean out to PBTD </w:t>
      </w:r>
      <w:r w:rsidR="00C979D0">
        <w:rPr>
          <w:rFonts w:ascii="Arial" w:hAnsi="Arial" w:cs="Arial"/>
        </w:rPr>
        <w:t>(</w:t>
      </w:r>
      <w:r w:rsidR="00C8694E">
        <w:rPr>
          <w:rFonts w:ascii="Arial" w:hAnsi="Arial" w:cs="Arial"/>
        </w:rPr>
        <w:t>Est 6535’</w:t>
      </w:r>
      <w:r w:rsidR="00C979D0">
        <w:rPr>
          <w:rFonts w:ascii="Arial" w:hAnsi="Arial" w:cs="Arial"/>
        </w:rPr>
        <w:t>)</w:t>
      </w:r>
      <w:r w:rsidR="0031702F" w:rsidRPr="00EB33CD">
        <w:rPr>
          <w:rFonts w:ascii="Arial" w:hAnsi="Arial" w:cs="Arial"/>
        </w:rPr>
        <w:t xml:space="preserve">, circulate hole clean, </w:t>
      </w:r>
      <w:r w:rsidR="00E4634F" w:rsidRPr="00EB33CD">
        <w:rPr>
          <w:rFonts w:ascii="Arial" w:hAnsi="Arial" w:cs="Arial"/>
        </w:rPr>
        <w:t xml:space="preserve">trip out, </w:t>
      </w:r>
      <w:r w:rsidR="00C979D0">
        <w:rPr>
          <w:rFonts w:ascii="Arial" w:hAnsi="Arial" w:cs="Arial"/>
        </w:rPr>
        <w:t xml:space="preserve">load hole, </w:t>
      </w:r>
      <w:r w:rsidR="00994F1C" w:rsidRPr="00EB33CD">
        <w:rPr>
          <w:rFonts w:ascii="Arial" w:hAnsi="Arial" w:cs="Arial"/>
        </w:rPr>
        <w:t>run radial CBL</w:t>
      </w:r>
      <w:r w:rsidR="00994F1C">
        <w:rPr>
          <w:rFonts w:ascii="Arial" w:hAnsi="Arial" w:cs="Arial"/>
        </w:rPr>
        <w:t xml:space="preserve">, </w:t>
      </w:r>
      <w:r w:rsidR="00E4634F" w:rsidRPr="00EB33CD">
        <w:rPr>
          <w:rFonts w:ascii="Arial" w:hAnsi="Arial" w:cs="Arial"/>
        </w:rPr>
        <w:t>p</w:t>
      </w:r>
      <w:r w:rsidR="0031702F" w:rsidRPr="00EB33CD">
        <w:rPr>
          <w:rFonts w:ascii="Arial" w:hAnsi="Arial" w:cs="Arial"/>
        </w:rPr>
        <w:t>ressure test casing</w:t>
      </w:r>
      <w:r w:rsidR="00994F1C">
        <w:rPr>
          <w:rFonts w:ascii="Arial" w:hAnsi="Arial" w:cs="Arial"/>
        </w:rPr>
        <w:t>, trip in with tubing and swab down hole to 5300’</w:t>
      </w:r>
      <w:r w:rsidR="00E4634F" w:rsidRPr="00EB33CD">
        <w:rPr>
          <w:rFonts w:ascii="Arial" w:hAnsi="Arial" w:cs="Arial"/>
        </w:rPr>
        <w:t xml:space="preserve">. </w:t>
      </w:r>
      <w:r w:rsidR="0031702F" w:rsidRPr="00EB33CD">
        <w:rPr>
          <w:rFonts w:ascii="Arial" w:hAnsi="Arial" w:cs="Arial"/>
        </w:rPr>
        <w:t xml:space="preserve"> Rig down.  </w:t>
      </w:r>
      <w:r w:rsidR="005D68B2" w:rsidRPr="00EB33CD">
        <w:rPr>
          <w:rFonts w:ascii="Arial" w:hAnsi="Arial" w:cs="Arial"/>
        </w:rPr>
        <w:t xml:space="preserve">  </w:t>
      </w:r>
      <w:bookmarkEnd w:id="1"/>
    </w:p>
    <w:p w:rsidR="0072551A" w:rsidRDefault="005E1089" w:rsidP="009563B7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EB33CD">
        <w:rPr>
          <w:rFonts w:ascii="Arial" w:hAnsi="Arial" w:cs="Arial"/>
        </w:rPr>
        <w:t>MIRU completion rig</w:t>
      </w:r>
      <w:r w:rsidR="0072551A" w:rsidRPr="00EB33CD">
        <w:rPr>
          <w:rFonts w:ascii="Arial" w:hAnsi="Arial" w:cs="Arial"/>
        </w:rPr>
        <w:t xml:space="preserve"> and two 500 </w:t>
      </w:r>
      <w:proofErr w:type="spellStart"/>
      <w:r w:rsidR="0072551A" w:rsidRPr="00EB33CD">
        <w:rPr>
          <w:rFonts w:ascii="Arial" w:hAnsi="Arial" w:cs="Arial"/>
        </w:rPr>
        <w:t>bbl</w:t>
      </w:r>
      <w:proofErr w:type="spellEnd"/>
      <w:r w:rsidR="0072551A" w:rsidRPr="00EB33CD">
        <w:rPr>
          <w:rFonts w:ascii="Arial" w:hAnsi="Arial" w:cs="Arial"/>
        </w:rPr>
        <w:t xml:space="preserve"> frac tanks</w:t>
      </w:r>
      <w:r w:rsidRPr="00EB33CD">
        <w:rPr>
          <w:rFonts w:ascii="Arial" w:hAnsi="Arial" w:cs="Arial"/>
        </w:rPr>
        <w:t xml:space="preserve">.  </w:t>
      </w:r>
    </w:p>
    <w:p w:rsidR="00C8694E" w:rsidRDefault="00C8694E" w:rsidP="009563B7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Perforate Granite at 6510-</w:t>
      </w:r>
      <w:r w:rsidR="003B4F4D">
        <w:rPr>
          <w:rFonts w:ascii="Arial" w:hAnsi="Arial" w:cs="Arial"/>
        </w:rPr>
        <w:t>65</w:t>
      </w:r>
      <w:r>
        <w:rPr>
          <w:rFonts w:ascii="Arial" w:hAnsi="Arial" w:cs="Arial"/>
        </w:rPr>
        <w:t>25 at 4 SPF with casing gun.</w:t>
      </w:r>
    </w:p>
    <w:p w:rsidR="00C8694E" w:rsidRDefault="00C8694E" w:rsidP="009563B7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EB33CD">
        <w:rPr>
          <w:rFonts w:ascii="Arial" w:hAnsi="Arial" w:cs="Arial"/>
        </w:rPr>
        <w:t>Run tubing and packer.  Set packer at 6</w:t>
      </w:r>
      <w:r w:rsidR="003B4F4D">
        <w:rPr>
          <w:rFonts w:ascii="Arial" w:hAnsi="Arial" w:cs="Arial"/>
        </w:rPr>
        <w:t>4</w:t>
      </w:r>
      <w:r>
        <w:rPr>
          <w:rFonts w:ascii="Arial" w:hAnsi="Arial" w:cs="Arial"/>
        </w:rPr>
        <w:t>7</w:t>
      </w:r>
      <w:r w:rsidRPr="00EB33CD">
        <w:rPr>
          <w:rFonts w:ascii="Arial" w:hAnsi="Arial" w:cs="Arial"/>
        </w:rPr>
        <w:t xml:space="preserve">0’ and swab </w:t>
      </w:r>
      <w:r w:rsidR="003B4F4D">
        <w:rPr>
          <w:rFonts w:ascii="Arial" w:hAnsi="Arial" w:cs="Arial"/>
        </w:rPr>
        <w:t>test</w:t>
      </w:r>
      <w:r w:rsidRPr="00EB33CD">
        <w:rPr>
          <w:rFonts w:ascii="Arial" w:hAnsi="Arial" w:cs="Arial"/>
        </w:rPr>
        <w:t xml:space="preserve">.  Obtain fluid samples and measure static fluid level.  </w:t>
      </w:r>
      <w:r w:rsidR="003172C9" w:rsidRPr="00EB33CD">
        <w:rPr>
          <w:rFonts w:ascii="Arial" w:hAnsi="Arial" w:cs="Arial"/>
        </w:rPr>
        <w:t xml:space="preserve">Depending on swab rates may acidize.  </w:t>
      </w:r>
    </w:p>
    <w:p w:rsidR="00C8694E" w:rsidRDefault="00C8694E" w:rsidP="009563B7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Attempt to pump water into granite at different rates and pressures.  </w:t>
      </w:r>
    </w:p>
    <w:p w:rsidR="00C8694E" w:rsidRDefault="00C8694E" w:rsidP="009563B7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Trip out with tubing and packer</w:t>
      </w:r>
    </w:p>
    <w:p w:rsidR="00C8694E" w:rsidRDefault="00C8694E" w:rsidP="009563B7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Set CIBP at </w:t>
      </w:r>
      <w:r w:rsidR="003B4F4D">
        <w:rPr>
          <w:rFonts w:ascii="Arial" w:hAnsi="Arial" w:cs="Arial"/>
        </w:rPr>
        <w:t>6460’ and dump 2 SX cement.</w:t>
      </w:r>
    </w:p>
    <w:p w:rsidR="003B4F4D" w:rsidRDefault="003B4F4D" w:rsidP="003B4F4D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Perforate Granite at 6375-6395 at 4 SPF with casing gun.</w:t>
      </w:r>
    </w:p>
    <w:p w:rsidR="003B4F4D" w:rsidRDefault="003B4F4D" w:rsidP="003B4F4D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EB33CD">
        <w:rPr>
          <w:rFonts w:ascii="Arial" w:hAnsi="Arial" w:cs="Arial"/>
        </w:rPr>
        <w:t>Run tubing and packer.  Set packer at 6</w:t>
      </w:r>
      <w:r w:rsidR="003172C9">
        <w:rPr>
          <w:rFonts w:ascii="Arial" w:hAnsi="Arial" w:cs="Arial"/>
        </w:rPr>
        <w:t>34</w:t>
      </w:r>
      <w:r w:rsidRPr="00EB33CD">
        <w:rPr>
          <w:rFonts w:ascii="Arial" w:hAnsi="Arial" w:cs="Arial"/>
        </w:rPr>
        <w:t xml:space="preserve">0’ and swab </w:t>
      </w:r>
      <w:r>
        <w:rPr>
          <w:rFonts w:ascii="Arial" w:hAnsi="Arial" w:cs="Arial"/>
        </w:rPr>
        <w:t>test</w:t>
      </w:r>
      <w:r w:rsidRPr="00EB33CD">
        <w:rPr>
          <w:rFonts w:ascii="Arial" w:hAnsi="Arial" w:cs="Arial"/>
        </w:rPr>
        <w:t xml:space="preserve">. Obtain fluid samples and measure static fluid level.  </w:t>
      </w:r>
      <w:r w:rsidR="003172C9" w:rsidRPr="00EB33CD">
        <w:rPr>
          <w:rFonts w:ascii="Arial" w:hAnsi="Arial" w:cs="Arial"/>
        </w:rPr>
        <w:t xml:space="preserve">Depending on swab rates may acidize.  </w:t>
      </w:r>
    </w:p>
    <w:p w:rsidR="003B4F4D" w:rsidRDefault="003B4F4D" w:rsidP="003B4F4D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Attempt to pump water into granite at different rates and pressures.  </w:t>
      </w:r>
    </w:p>
    <w:p w:rsidR="003B4F4D" w:rsidRDefault="003B4F4D" w:rsidP="003B4F4D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Trip out with tubing and packer</w:t>
      </w:r>
    </w:p>
    <w:p w:rsidR="003B4F4D" w:rsidRPr="00EB33CD" w:rsidRDefault="003B4F4D" w:rsidP="003B4F4D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Set CIBP at 6</w:t>
      </w:r>
      <w:r w:rsidR="009E3316">
        <w:rPr>
          <w:rFonts w:ascii="Arial" w:hAnsi="Arial" w:cs="Arial"/>
        </w:rPr>
        <w:t>3</w:t>
      </w:r>
      <w:r w:rsidR="00B86B16">
        <w:rPr>
          <w:rFonts w:ascii="Arial" w:hAnsi="Arial" w:cs="Arial"/>
        </w:rPr>
        <w:t>6</w:t>
      </w:r>
      <w:r>
        <w:rPr>
          <w:rFonts w:ascii="Arial" w:hAnsi="Arial" w:cs="Arial"/>
        </w:rPr>
        <w:t>0’ and dump 2 SX cement.</w:t>
      </w:r>
    </w:p>
    <w:p w:rsidR="00A619D9" w:rsidRPr="00EB33CD" w:rsidRDefault="005E1089" w:rsidP="009563B7">
      <w:pPr>
        <w:pStyle w:val="ListParagraph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EB33CD">
        <w:rPr>
          <w:rFonts w:ascii="Arial" w:hAnsi="Arial" w:cs="Arial"/>
        </w:rPr>
        <w:t xml:space="preserve">Perforate </w:t>
      </w:r>
      <w:r w:rsidR="0072551A" w:rsidRPr="00EB33CD">
        <w:rPr>
          <w:rFonts w:ascii="Arial" w:hAnsi="Arial" w:cs="Arial"/>
        </w:rPr>
        <w:t xml:space="preserve">lower Arbuckle dolomite at </w:t>
      </w:r>
      <w:r w:rsidR="00EB6C24" w:rsidRPr="00EB33CD">
        <w:rPr>
          <w:rFonts w:ascii="Arial" w:hAnsi="Arial" w:cs="Arial"/>
        </w:rPr>
        <w:t>62</w:t>
      </w:r>
      <w:r w:rsidR="00632504" w:rsidRPr="00EB33CD">
        <w:rPr>
          <w:rFonts w:ascii="Arial" w:hAnsi="Arial" w:cs="Arial"/>
        </w:rPr>
        <w:t>8</w:t>
      </w:r>
      <w:r w:rsidR="008E6F66">
        <w:rPr>
          <w:rFonts w:ascii="Arial" w:hAnsi="Arial" w:cs="Arial"/>
        </w:rPr>
        <w:t>4</w:t>
      </w:r>
      <w:r w:rsidR="00EB6C24" w:rsidRPr="00EB33CD">
        <w:rPr>
          <w:rFonts w:ascii="Arial" w:hAnsi="Arial" w:cs="Arial"/>
        </w:rPr>
        <w:t>-</w:t>
      </w:r>
      <w:r w:rsidR="00632504" w:rsidRPr="00EB33CD">
        <w:rPr>
          <w:rFonts w:ascii="Arial" w:hAnsi="Arial" w:cs="Arial"/>
        </w:rPr>
        <w:t>6300</w:t>
      </w:r>
      <w:r w:rsidR="0072551A" w:rsidRPr="00EB33CD">
        <w:rPr>
          <w:rFonts w:ascii="Arial" w:hAnsi="Arial" w:cs="Arial"/>
        </w:rPr>
        <w:t xml:space="preserve"> at 4 SPF with casing gun.</w:t>
      </w:r>
    </w:p>
    <w:p w:rsidR="003C726D" w:rsidRPr="00EB33CD" w:rsidRDefault="00065A22" w:rsidP="00784FE4">
      <w:pPr>
        <w:pStyle w:val="ListParagraph"/>
        <w:numPr>
          <w:ilvl w:val="0"/>
          <w:numId w:val="2"/>
        </w:numPr>
        <w:spacing w:after="120" w:line="480" w:lineRule="auto"/>
        <w:contextualSpacing w:val="0"/>
        <w:rPr>
          <w:rFonts w:ascii="Arial" w:hAnsi="Arial" w:cs="Arial"/>
        </w:rPr>
      </w:pPr>
      <w:r w:rsidRPr="00EB33CD">
        <w:rPr>
          <w:rFonts w:ascii="Arial" w:hAnsi="Arial" w:cs="Arial"/>
        </w:rPr>
        <w:t xml:space="preserve">Run tubing </w:t>
      </w:r>
      <w:r w:rsidR="0072551A" w:rsidRPr="00EB33CD">
        <w:rPr>
          <w:rFonts w:ascii="Arial" w:hAnsi="Arial" w:cs="Arial"/>
        </w:rPr>
        <w:t>and packer.  Set packer at 62</w:t>
      </w:r>
      <w:r w:rsidR="00632504" w:rsidRPr="00EB33CD">
        <w:rPr>
          <w:rFonts w:ascii="Arial" w:hAnsi="Arial" w:cs="Arial"/>
        </w:rPr>
        <w:t>4</w:t>
      </w:r>
      <w:r w:rsidR="0072551A" w:rsidRPr="00EB33CD">
        <w:rPr>
          <w:rFonts w:ascii="Arial" w:hAnsi="Arial" w:cs="Arial"/>
        </w:rPr>
        <w:t xml:space="preserve">0’ </w:t>
      </w:r>
      <w:r w:rsidRPr="00EB33CD">
        <w:rPr>
          <w:rFonts w:ascii="Arial" w:hAnsi="Arial" w:cs="Arial"/>
        </w:rPr>
        <w:t>and</w:t>
      </w:r>
      <w:r w:rsidR="000433B0" w:rsidRPr="00EB33CD">
        <w:rPr>
          <w:rFonts w:ascii="Arial" w:hAnsi="Arial" w:cs="Arial"/>
        </w:rPr>
        <w:t xml:space="preserve"> </w:t>
      </w:r>
      <w:r w:rsidR="005D68B2" w:rsidRPr="00EB33CD">
        <w:rPr>
          <w:rFonts w:ascii="Arial" w:hAnsi="Arial" w:cs="Arial"/>
        </w:rPr>
        <w:t>s</w:t>
      </w:r>
      <w:r w:rsidR="004F496E" w:rsidRPr="00EB33CD">
        <w:rPr>
          <w:rFonts w:ascii="Arial" w:hAnsi="Arial" w:cs="Arial"/>
        </w:rPr>
        <w:t xml:space="preserve">wab </w:t>
      </w:r>
      <w:r w:rsidR="0072551A" w:rsidRPr="00EB33CD">
        <w:rPr>
          <w:rFonts w:ascii="Arial" w:hAnsi="Arial" w:cs="Arial"/>
        </w:rPr>
        <w:t xml:space="preserve">for </w:t>
      </w:r>
      <w:proofErr w:type="gramStart"/>
      <w:r w:rsidR="0072551A" w:rsidRPr="00EB33CD">
        <w:rPr>
          <w:rFonts w:ascii="Arial" w:hAnsi="Arial" w:cs="Arial"/>
        </w:rPr>
        <w:t>8  hours</w:t>
      </w:r>
      <w:proofErr w:type="gramEnd"/>
      <w:r w:rsidR="0072551A" w:rsidRPr="00EB33CD">
        <w:rPr>
          <w:rFonts w:ascii="Arial" w:hAnsi="Arial" w:cs="Arial"/>
        </w:rPr>
        <w:t xml:space="preserve">.  Depending on swab rates may acidize.  Obtain fluid samples and measure static fluid level.  </w:t>
      </w:r>
    </w:p>
    <w:p w:rsidR="0072551A" w:rsidRPr="00EB33CD" w:rsidRDefault="0072551A" w:rsidP="00784FE4">
      <w:pPr>
        <w:pStyle w:val="ListParagraph"/>
        <w:numPr>
          <w:ilvl w:val="0"/>
          <w:numId w:val="2"/>
        </w:numPr>
        <w:spacing w:after="120" w:line="480" w:lineRule="auto"/>
        <w:contextualSpacing w:val="0"/>
        <w:rPr>
          <w:rFonts w:ascii="Arial" w:hAnsi="Arial" w:cs="Arial"/>
        </w:rPr>
      </w:pPr>
      <w:r w:rsidRPr="00EB33CD">
        <w:rPr>
          <w:rFonts w:ascii="Arial" w:hAnsi="Arial" w:cs="Arial"/>
        </w:rPr>
        <w:t>TOH with tubing.  TIH with tubing and pressure recorder below packer.  Set packer at 62</w:t>
      </w:r>
      <w:r w:rsidR="00632504" w:rsidRPr="00EB33CD">
        <w:rPr>
          <w:rFonts w:ascii="Arial" w:hAnsi="Arial" w:cs="Arial"/>
        </w:rPr>
        <w:t>4</w:t>
      </w:r>
      <w:r w:rsidRPr="00EB33CD">
        <w:rPr>
          <w:rFonts w:ascii="Arial" w:hAnsi="Arial" w:cs="Arial"/>
        </w:rPr>
        <w:t>0’. Rig down.</w:t>
      </w:r>
    </w:p>
    <w:p w:rsidR="0072551A" w:rsidRPr="00EB33CD" w:rsidRDefault="00632504" w:rsidP="00784FE4">
      <w:pPr>
        <w:pStyle w:val="ListParagraph"/>
        <w:numPr>
          <w:ilvl w:val="0"/>
          <w:numId w:val="2"/>
        </w:numPr>
        <w:spacing w:after="120" w:line="480" w:lineRule="auto"/>
        <w:contextualSpacing w:val="0"/>
        <w:rPr>
          <w:rFonts w:ascii="Arial" w:hAnsi="Arial" w:cs="Arial"/>
        </w:rPr>
      </w:pPr>
      <w:r w:rsidRPr="00EB33CD">
        <w:rPr>
          <w:rFonts w:ascii="Arial" w:hAnsi="Arial" w:cs="Arial"/>
        </w:rPr>
        <w:t>4 days after Patterson step rate test, p</w:t>
      </w:r>
      <w:r w:rsidR="0072551A" w:rsidRPr="00EB33CD">
        <w:rPr>
          <w:rFonts w:ascii="Arial" w:hAnsi="Arial" w:cs="Arial"/>
        </w:rPr>
        <w:t>erform step rate injectivity test and fall off test as follows:</w:t>
      </w:r>
    </w:p>
    <w:p w:rsidR="0072551A" w:rsidRPr="00EB33CD" w:rsidRDefault="0072551A" w:rsidP="0072551A">
      <w:pPr>
        <w:pStyle w:val="ListParagraph"/>
        <w:numPr>
          <w:ilvl w:val="0"/>
          <w:numId w:val="8"/>
        </w:numPr>
        <w:spacing w:after="120" w:line="480" w:lineRule="auto"/>
        <w:contextualSpacing w:val="0"/>
        <w:rPr>
          <w:rFonts w:ascii="Arial" w:hAnsi="Arial" w:cs="Arial"/>
        </w:rPr>
      </w:pPr>
      <w:r w:rsidRPr="00EB33CD">
        <w:rPr>
          <w:rFonts w:ascii="Arial" w:hAnsi="Arial" w:cs="Arial"/>
        </w:rPr>
        <w:lastRenderedPageBreak/>
        <w:t xml:space="preserve">Move in </w:t>
      </w:r>
      <w:r w:rsidR="00AF2F62" w:rsidRPr="00EB33CD">
        <w:rPr>
          <w:rFonts w:ascii="Arial" w:hAnsi="Arial" w:cs="Arial"/>
        </w:rPr>
        <w:t>2</w:t>
      </w:r>
      <w:r w:rsidRPr="00EB33CD">
        <w:rPr>
          <w:rFonts w:ascii="Arial" w:hAnsi="Arial" w:cs="Arial"/>
        </w:rPr>
        <w:t xml:space="preserve"> additional frac tanks (now </w:t>
      </w:r>
      <w:r w:rsidR="00AF2F62" w:rsidRPr="00EB33CD">
        <w:rPr>
          <w:rFonts w:ascii="Arial" w:hAnsi="Arial" w:cs="Arial"/>
        </w:rPr>
        <w:t>4</w:t>
      </w:r>
      <w:r w:rsidRPr="00EB33CD">
        <w:rPr>
          <w:rFonts w:ascii="Arial" w:hAnsi="Arial" w:cs="Arial"/>
        </w:rPr>
        <w:t xml:space="preserve"> total).  Fill with field brine water.</w:t>
      </w:r>
    </w:p>
    <w:p w:rsidR="0072551A" w:rsidRPr="00EB33CD" w:rsidRDefault="0072551A" w:rsidP="0072551A">
      <w:pPr>
        <w:pStyle w:val="ListParagraph"/>
        <w:numPr>
          <w:ilvl w:val="0"/>
          <w:numId w:val="8"/>
        </w:numPr>
        <w:spacing w:after="120" w:line="480" w:lineRule="auto"/>
        <w:contextualSpacing w:val="0"/>
        <w:rPr>
          <w:rFonts w:ascii="Arial" w:hAnsi="Arial" w:cs="Arial"/>
        </w:rPr>
      </w:pPr>
      <w:r w:rsidRPr="00EB33CD">
        <w:rPr>
          <w:rFonts w:ascii="Arial" w:hAnsi="Arial" w:cs="Arial"/>
        </w:rPr>
        <w:t xml:space="preserve">Move in pressure pump trucks and tie onto 2 7/8” tubing.  </w:t>
      </w:r>
    </w:p>
    <w:p w:rsidR="00EB0457" w:rsidRPr="006B2EBA" w:rsidRDefault="00EB0457" w:rsidP="00EB0457">
      <w:pPr>
        <w:pStyle w:val="ListParagraph"/>
        <w:numPr>
          <w:ilvl w:val="0"/>
          <w:numId w:val="8"/>
        </w:numPr>
        <w:spacing w:after="120" w:line="480" w:lineRule="auto"/>
        <w:contextualSpacing w:val="0"/>
        <w:rPr>
          <w:rFonts w:ascii="Arial" w:hAnsi="Arial" w:cs="Arial"/>
        </w:rPr>
      </w:pPr>
      <w:r w:rsidRPr="006B2EBA">
        <w:rPr>
          <w:rFonts w:ascii="Arial" w:hAnsi="Arial" w:cs="Arial"/>
        </w:rPr>
        <w:t xml:space="preserve">Pump into formation at series of increasing rates as follows:  2.5 </w:t>
      </w:r>
      <w:proofErr w:type="spellStart"/>
      <w:r w:rsidRPr="006B2EBA">
        <w:rPr>
          <w:rFonts w:ascii="Arial" w:hAnsi="Arial" w:cs="Arial"/>
        </w:rPr>
        <w:t>bbl</w:t>
      </w:r>
      <w:proofErr w:type="spellEnd"/>
      <w:r w:rsidRPr="006B2EBA">
        <w:rPr>
          <w:rFonts w:ascii="Arial" w:hAnsi="Arial" w:cs="Arial"/>
        </w:rPr>
        <w:t xml:space="preserve">/minute for 10 minutes; 5 </w:t>
      </w:r>
      <w:proofErr w:type="spellStart"/>
      <w:r w:rsidRPr="006B2EBA">
        <w:rPr>
          <w:rFonts w:ascii="Arial" w:hAnsi="Arial" w:cs="Arial"/>
        </w:rPr>
        <w:t>bbl</w:t>
      </w:r>
      <w:proofErr w:type="spellEnd"/>
      <w:r w:rsidRPr="006B2EBA">
        <w:rPr>
          <w:rFonts w:ascii="Arial" w:hAnsi="Arial" w:cs="Arial"/>
        </w:rPr>
        <w:t xml:space="preserve">/minute for 10 minutes, 10 </w:t>
      </w:r>
      <w:proofErr w:type="spellStart"/>
      <w:r w:rsidRPr="006B2EBA">
        <w:rPr>
          <w:rFonts w:ascii="Arial" w:hAnsi="Arial" w:cs="Arial"/>
        </w:rPr>
        <w:t>bbl</w:t>
      </w:r>
      <w:proofErr w:type="spellEnd"/>
      <w:r w:rsidRPr="006B2EBA">
        <w:rPr>
          <w:rFonts w:ascii="Arial" w:hAnsi="Arial" w:cs="Arial"/>
        </w:rPr>
        <w:t xml:space="preserve">/minute for 10 minutes, 15 </w:t>
      </w:r>
      <w:proofErr w:type="spellStart"/>
      <w:r w:rsidRPr="006B2EBA">
        <w:rPr>
          <w:rFonts w:ascii="Arial" w:hAnsi="Arial" w:cs="Arial"/>
        </w:rPr>
        <w:t>bbl</w:t>
      </w:r>
      <w:proofErr w:type="spellEnd"/>
      <w:r w:rsidRPr="006B2EBA">
        <w:rPr>
          <w:rFonts w:ascii="Arial" w:hAnsi="Arial" w:cs="Arial"/>
        </w:rPr>
        <w:t xml:space="preserve">/minute for 10 minutes.  Shut down pumps for 30 minutes.  Pump 15 </w:t>
      </w:r>
      <w:proofErr w:type="spellStart"/>
      <w:r w:rsidRPr="006B2EBA">
        <w:rPr>
          <w:rFonts w:ascii="Arial" w:hAnsi="Arial" w:cs="Arial"/>
        </w:rPr>
        <w:t>bbl</w:t>
      </w:r>
      <w:proofErr w:type="spellEnd"/>
      <w:r w:rsidRPr="006B2EBA">
        <w:rPr>
          <w:rFonts w:ascii="Arial" w:hAnsi="Arial" w:cs="Arial"/>
        </w:rPr>
        <w:t xml:space="preserve">/minute for </w:t>
      </w:r>
      <w:r>
        <w:rPr>
          <w:rFonts w:ascii="Arial" w:hAnsi="Arial" w:cs="Arial"/>
        </w:rPr>
        <w:t>6</w:t>
      </w:r>
      <w:r w:rsidRPr="006B2EBA">
        <w:rPr>
          <w:rFonts w:ascii="Arial" w:hAnsi="Arial" w:cs="Arial"/>
        </w:rPr>
        <w:t xml:space="preserve">0 minutes.  Shut down pumps </w:t>
      </w:r>
      <w:r>
        <w:rPr>
          <w:rFonts w:ascii="Arial" w:hAnsi="Arial" w:cs="Arial"/>
        </w:rPr>
        <w:t xml:space="preserve">and wait 30 minutes with no activity or noise to let pressure decay away quietly.  Then rig down </w:t>
      </w:r>
      <w:r w:rsidRPr="006B2EBA">
        <w:rPr>
          <w:rFonts w:ascii="Arial" w:hAnsi="Arial" w:cs="Arial"/>
        </w:rPr>
        <w:t xml:space="preserve">pumps </w:t>
      </w:r>
      <w:r>
        <w:rPr>
          <w:rFonts w:ascii="Arial" w:hAnsi="Arial" w:cs="Arial"/>
        </w:rPr>
        <w:t xml:space="preserve">and move off </w:t>
      </w:r>
      <w:proofErr w:type="spellStart"/>
      <w:r w:rsidRPr="006B2EBA">
        <w:rPr>
          <w:rFonts w:ascii="Arial" w:hAnsi="Arial" w:cs="Arial"/>
        </w:rPr>
        <w:t>off</w:t>
      </w:r>
      <w:proofErr w:type="spellEnd"/>
      <w:r w:rsidRPr="006B2EBA">
        <w:rPr>
          <w:rFonts w:ascii="Arial" w:hAnsi="Arial" w:cs="Arial"/>
        </w:rPr>
        <w:t xml:space="preserve"> location.</w:t>
      </w:r>
      <w:r>
        <w:rPr>
          <w:rFonts w:ascii="Arial" w:hAnsi="Arial" w:cs="Arial"/>
        </w:rPr>
        <w:t xml:space="preserve"> Carefully record all rates and pressures.  All shut downs should be hard shut downs with valves closed so well </w:t>
      </w:r>
      <w:proofErr w:type="spellStart"/>
      <w:r>
        <w:rPr>
          <w:rFonts w:ascii="Arial" w:hAnsi="Arial" w:cs="Arial"/>
        </w:rPr>
        <w:t>can not</w:t>
      </w:r>
      <w:proofErr w:type="spellEnd"/>
      <w:r>
        <w:rPr>
          <w:rFonts w:ascii="Arial" w:hAnsi="Arial" w:cs="Arial"/>
        </w:rPr>
        <w:t xml:space="preserve"> pull fluid into it on a vacuum.</w:t>
      </w:r>
    </w:p>
    <w:p w:rsidR="00EB0457" w:rsidRPr="006B2EBA" w:rsidRDefault="00EB0457" w:rsidP="00EB0457">
      <w:pPr>
        <w:pStyle w:val="ListParagraph"/>
        <w:numPr>
          <w:ilvl w:val="0"/>
          <w:numId w:val="2"/>
        </w:numPr>
        <w:spacing w:after="120" w:line="480" w:lineRule="auto"/>
        <w:rPr>
          <w:rFonts w:ascii="Arial" w:hAnsi="Arial" w:cs="Arial"/>
        </w:rPr>
      </w:pPr>
      <w:r w:rsidRPr="006B2EBA">
        <w:rPr>
          <w:rFonts w:ascii="Arial" w:hAnsi="Arial" w:cs="Arial"/>
        </w:rPr>
        <w:t xml:space="preserve">After 10 days, rig up and pull tubing and pressure recorders.  </w:t>
      </w:r>
      <w:r>
        <w:rPr>
          <w:rFonts w:ascii="Arial" w:hAnsi="Arial" w:cs="Arial"/>
        </w:rPr>
        <w:t>R</w:t>
      </w:r>
      <w:r w:rsidRPr="006B2EBA">
        <w:rPr>
          <w:rFonts w:ascii="Arial" w:hAnsi="Arial" w:cs="Arial"/>
        </w:rPr>
        <w:t>ig down.</w:t>
      </w:r>
    </w:p>
    <w:p w:rsidR="00217C95" w:rsidRPr="00EB33CD" w:rsidRDefault="00217C95" w:rsidP="00217C95">
      <w:pPr>
        <w:spacing w:after="120" w:line="480" w:lineRule="auto"/>
        <w:ind w:left="360"/>
        <w:rPr>
          <w:rFonts w:ascii="Arial" w:hAnsi="Arial" w:cs="Arial"/>
        </w:rPr>
      </w:pPr>
    </w:p>
    <w:sectPr w:rsidR="00217C95" w:rsidRPr="00EB33CD" w:rsidSect="00EB33CD">
      <w:headerReference w:type="default" r:id="rId8"/>
      <w:pgSz w:w="12240" w:h="15840" w:code="1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F6D" w:rsidRDefault="00611F6D" w:rsidP="00611F6D">
      <w:pPr>
        <w:spacing w:after="0" w:line="240" w:lineRule="auto"/>
      </w:pPr>
      <w:r>
        <w:separator/>
      </w:r>
    </w:p>
  </w:endnote>
  <w:endnote w:type="continuationSeparator" w:id="0">
    <w:p w:rsidR="00611F6D" w:rsidRDefault="00611F6D" w:rsidP="00611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F6D" w:rsidRDefault="00611F6D" w:rsidP="00611F6D">
      <w:pPr>
        <w:spacing w:after="0" w:line="240" w:lineRule="auto"/>
      </w:pPr>
      <w:r>
        <w:separator/>
      </w:r>
    </w:p>
  </w:footnote>
  <w:footnote w:type="continuationSeparator" w:id="0">
    <w:p w:rsidR="00611F6D" w:rsidRDefault="00611F6D" w:rsidP="00611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F6D" w:rsidRPr="00EB33CD" w:rsidRDefault="00611F6D" w:rsidP="00611F6D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right" w:pos="9648"/>
      </w:tabs>
      <w:spacing w:after="0"/>
      <w:rPr>
        <w:rFonts w:ascii="Arial" w:hAnsi="Arial" w:cs="Arial"/>
        <w:b/>
      </w:rPr>
    </w:pPr>
    <w:r w:rsidRPr="00EB33CD">
      <w:rPr>
        <w:rFonts w:ascii="Arial" w:hAnsi="Arial" w:cs="Arial"/>
        <w:b/>
      </w:rPr>
      <w:t>Hartland KGS 6-10</w:t>
    </w:r>
    <w:r w:rsidRPr="00EB33CD">
      <w:rPr>
        <w:rFonts w:ascii="Arial" w:hAnsi="Arial" w:cs="Arial"/>
        <w:b/>
      </w:rPr>
      <w:tab/>
    </w:r>
    <w:r w:rsidRPr="00EB33CD">
      <w:rPr>
        <w:rFonts w:ascii="Arial" w:hAnsi="Arial" w:cs="Arial"/>
        <w:b/>
      </w:rPr>
      <w:tab/>
    </w:r>
    <w:r w:rsidRPr="00EB33CD">
      <w:rPr>
        <w:rFonts w:ascii="Arial" w:hAnsi="Arial" w:cs="Arial"/>
        <w:b/>
      </w:rPr>
      <w:tab/>
    </w:r>
    <w:r w:rsidRPr="00EB33CD">
      <w:rPr>
        <w:rFonts w:ascii="Arial" w:hAnsi="Arial" w:cs="Arial"/>
        <w:b/>
      </w:rPr>
      <w:tab/>
      <w:t xml:space="preserve">        </w:t>
    </w:r>
    <w:r w:rsidRPr="00EB33CD">
      <w:rPr>
        <w:rFonts w:ascii="Arial" w:hAnsi="Arial" w:cs="Arial"/>
        <w:b/>
      </w:rPr>
      <w:tab/>
    </w:r>
    <w:r w:rsidRPr="00EB33CD">
      <w:rPr>
        <w:rFonts w:ascii="Arial" w:hAnsi="Arial" w:cs="Arial"/>
        <w:b/>
      </w:rPr>
      <w:tab/>
      <w:t xml:space="preserve">June </w:t>
    </w:r>
    <w:r w:rsidR="00F471A6">
      <w:rPr>
        <w:rFonts w:ascii="Arial" w:hAnsi="Arial" w:cs="Arial"/>
        <w:b/>
      </w:rPr>
      <w:t>19</w:t>
    </w:r>
    <w:r w:rsidRPr="00EB33CD">
      <w:rPr>
        <w:rFonts w:ascii="Arial" w:hAnsi="Arial" w:cs="Arial"/>
        <w:b/>
      </w:rPr>
      <w:t>, 2020</w:t>
    </w:r>
  </w:p>
  <w:p w:rsidR="00611F6D" w:rsidRPr="00EB33CD" w:rsidRDefault="00611F6D" w:rsidP="00611F6D">
    <w:pPr>
      <w:spacing w:after="0"/>
      <w:rPr>
        <w:rFonts w:ascii="Arial" w:hAnsi="Arial" w:cs="Arial"/>
        <w:b/>
      </w:rPr>
    </w:pPr>
    <w:r w:rsidRPr="00EB33CD">
      <w:rPr>
        <w:rFonts w:ascii="Arial" w:hAnsi="Arial" w:cs="Arial"/>
        <w:b/>
      </w:rPr>
      <w:t>SE NE 10-24S-37W</w:t>
    </w:r>
  </w:p>
  <w:p w:rsidR="00611F6D" w:rsidRPr="00EB33CD" w:rsidRDefault="00611F6D" w:rsidP="00611F6D">
    <w:pPr>
      <w:spacing w:after="0"/>
      <w:rPr>
        <w:rFonts w:ascii="Arial" w:hAnsi="Arial" w:cs="Arial"/>
        <w:b/>
      </w:rPr>
    </w:pPr>
    <w:r w:rsidRPr="00EB33CD">
      <w:rPr>
        <w:rFonts w:ascii="Arial" w:hAnsi="Arial" w:cs="Arial"/>
        <w:b/>
      </w:rPr>
      <w:t>Kearny Co., KS</w:t>
    </w:r>
  </w:p>
  <w:p w:rsidR="00611F6D" w:rsidRPr="00EB33CD" w:rsidRDefault="00611F6D" w:rsidP="00611F6D">
    <w:pPr>
      <w:spacing w:after="0"/>
      <w:rPr>
        <w:rFonts w:ascii="Arial" w:hAnsi="Arial" w:cs="Arial"/>
        <w:b/>
      </w:rPr>
    </w:pPr>
    <w:r w:rsidRPr="00EB33CD">
      <w:rPr>
        <w:rFonts w:ascii="Arial" w:hAnsi="Arial" w:cs="Arial"/>
        <w:b/>
      </w:rPr>
      <w:t>GL 3262’, KB 3274’</w:t>
    </w:r>
  </w:p>
  <w:p w:rsidR="00611F6D" w:rsidRPr="00EB33CD" w:rsidRDefault="00611F6D" w:rsidP="00611F6D">
    <w:pPr>
      <w:spacing w:after="0"/>
      <w:rPr>
        <w:rFonts w:ascii="Arial" w:hAnsi="Arial" w:cs="Arial"/>
        <w:b/>
      </w:rPr>
    </w:pPr>
  </w:p>
  <w:p w:rsidR="00611F6D" w:rsidRDefault="00611F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327B4"/>
    <w:multiLevelType w:val="hybridMultilevel"/>
    <w:tmpl w:val="BAB68188"/>
    <w:lvl w:ilvl="0" w:tplc="A3D0D49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E14677B"/>
    <w:multiLevelType w:val="hybridMultilevel"/>
    <w:tmpl w:val="70BC4F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1B12186"/>
    <w:multiLevelType w:val="hybridMultilevel"/>
    <w:tmpl w:val="B1660D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B47D9"/>
    <w:multiLevelType w:val="hybridMultilevel"/>
    <w:tmpl w:val="1BB4169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A84B8B"/>
    <w:multiLevelType w:val="hybridMultilevel"/>
    <w:tmpl w:val="BD1C676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A3D0D4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0C6766"/>
    <w:multiLevelType w:val="hybridMultilevel"/>
    <w:tmpl w:val="51188558"/>
    <w:lvl w:ilvl="0" w:tplc="A3D0D4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5C6B0C"/>
    <w:multiLevelType w:val="hybridMultilevel"/>
    <w:tmpl w:val="E190DC60"/>
    <w:lvl w:ilvl="0" w:tplc="A3D0D498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7C1C21C4"/>
    <w:multiLevelType w:val="hybridMultilevel"/>
    <w:tmpl w:val="074A1114"/>
    <w:lvl w:ilvl="0" w:tplc="B7E2F8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10D"/>
    <w:rsid w:val="00001BF4"/>
    <w:rsid w:val="00002576"/>
    <w:rsid w:val="000056E3"/>
    <w:rsid w:val="00020E4F"/>
    <w:rsid w:val="00022AD3"/>
    <w:rsid w:val="00024D91"/>
    <w:rsid w:val="000433B0"/>
    <w:rsid w:val="00043E77"/>
    <w:rsid w:val="00065A22"/>
    <w:rsid w:val="00071400"/>
    <w:rsid w:val="00071DF7"/>
    <w:rsid w:val="00073342"/>
    <w:rsid w:val="00075AFA"/>
    <w:rsid w:val="000A327C"/>
    <w:rsid w:val="000B02FE"/>
    <w:rsid w:val="000C226A"/>
    <w:rsid w:val="000C3AC0"/>
    <w:rsid w:val="000E58BE"/>
    <w:rsid w:val="000E6F64"/>
    <w:rsid w:val="00102137"/>
    <w:rsid w:val="001024F7"/>
    <w:rsid w:val="00113D04"/>
    <w:rsid w:val="00116415"/>
    <w:rsid w:val="0012258F"/>
    <w:rsid w:val="00146B96"/>
    <w:rsid w:val="00156217"/>
    <w:rsid w:val="00157E0E"/>
    <w:rsid w:val="00161528"/>
    <w:rsid w:val="001845F4"/>
    <w:rsid w:val="00190942"/>
    <w:rsid w:val="0019179E"/>
    <w:rsid w:val="001938F6"/>
    <w:rsid w:val="001A610D"/>
    <w:rsid w:val="001C3121"/>
    <w:rsid w:val="001D028A"/>
    <w:rsid w:val="001E5CB4"/>
    <w:rsid w:val="00202443"/>
    <w:rsid w:val="00217C95"/>
    <w:rsid w:val="002309FA"/>
    <w:rsid w:val="00231B73"/>
    <w:rsid w:val="00236D41"/>
    <w:rsid w:val="0027725C"/>
    <w:rsid w:val="002A3115"/>
    <w:rsid w:val="002B0F32"/>
    <w:rsid w:val="002B3C30"/>
    <w:rsid w:val="002B4FA7"/>
    <w:rsid w:val="002B7FC2"/>
    <w:rsid w:val="002C0D70"/>
    <w:rsid w:val="002E1E65"/>
    <w:rsid w:val="002E7D81"/>
    <w:rsid w:val="002F72BB"/>
    <w:rsid w:val="003018E8"/>
    <w:rsid w:val="0030697C"/>
    <w:rsid w:val="003153ED"/>
    <w:rsid w:val="0031702F"/>
    <w:rsid w:val="003172C9"/>
    <w:rsid w:val="003440C6"/>
    <w:rsid w:val="00344E4D"/>
    <w:rsid w:val="00346262"/>
    <w:rsid w:val="003502A5"/>
    <w:rsid w:val="00351208"/>
    <w:rsid w:val="00354242"/>
    <w:rsid w:val="0035630B"/>
    <w:rsid w:val="00371A28"/>
    <w:rsid w:val="003A35D1"/>
    <w:rsid w:val="003B4F4D"/>
    <w:rsid w:val="003C4EF6"/>
    <w:rsid w:val="003C726D"/>
    <w:rsid w:val="003D352E"/>
    <w:rsid w:val="003D6385"/>
    <w:rsid w:val="004018EE"/>
    <w:rsid w:val="00404318"/>
    <w:rsid w:val="004109E9"/>
    <w:rsid w:val="004160B7"/>
    <w:rsid w:val="004209CE"/>
    <w:rsid w:val="00425C91"/>
    <w:rsid w:val="00441551"/>
    <w:rsid w:val="00460C83"/>
    <w:rsid w:val="004667E6"/>
    <w:rsid w:val="00494D8F"/>
    <w:rsid w:val="004A2706"/>
    <w:rsid w:val="004A2F84"/>
    <w:rsid w:val="004A7F89"/>
    <w:rsid w:val="004B057F"/>
    <w:rsid w:val="004B19C6"/>
    <w:rsid w:val="004C6F4F"/>
    <w:rsid w:val="004D3588"/>
    <w:rsid w:val="004D40C4"/>
    <w:rsid w:val="004E786A"/>
    <w:rsid w:val="004F496E"/>
    <w:rsid w:val="004F741B"/>
    <w:rsid w:val="0051621F"/>
    <w:rsid w:val="00527CB8"/>
    <w:rsid w:val="005300AA"/>
    <w:rsid w:val="00537ABA"/>
    <w:rsid w:val="005416B0"/>
    <w:rsid w:val="00551F4D"/>
    <w:rsid w:val="0056093C"/>
    <w:rsid w:val="00571E9A"/>
    <w:rsid w:val="00582EEC"/>
    <w:rsid w:val="0059280F"/>
    <w:rsid w:val="005B149A"/>
    <w:rsid w:val="005D68B2"/>
    <w:rsid w:val="005D6D2B"/>
    <w:rsid w:val="005D749C"/>
    <w:rsid w:val="005E1008"/>
    <w:rsid w:val="005E1089"/>
    <w:rsid w:val="005E3219"/>
    <w:rsid w:val="005E63AD"/>
    <w:rsid w:val="005F40CC"/>
    <w:rsid w:val="006117AA"/>
    <w:rsid w:val="00611F6D"/>
    <w:rsid w:val="006134A0"/>
    <w:rsid w:val="00614427"/>
    <w:rsid w:val="00625D5D"/>
    <w:rsid w:val="00632504"/>
    <w:rsid w:val="00634161"/>
    <w:rsid w:val="00637891"/>
    <w:rsid w:val="00643951"/>
    <w:rsid w:val="00652CCD"/>
    <w:rsid w:val="00655693"/>
    <w:rsid w:val="00665FFC"/>
    <w:rsid w:val="00673AD0"/>
    <w:rsid w:val="00694B2C"/>
    <w:rsid w:val="006A5BC8"/>
    <w:rsid w:val="006C46A0"/>
    <w:rsid w:val="006E67A8"/>
    <w:rsid w:val="006F2605"/>
    <w:rsid w:val="006F324C"/>
    <w:rsid w:val="00701FDC"/>
    <w:rsid w:val="0070431F"/>
    <w:rsid w:val="00716598"/>
    <w:rsid w:val="00723163"/>
    <w:rsid w:val="0072551A"/>
    <w:rsid w:val="00725B31"/>
    <w:rsid w:val="00730927"/>
    <w:rsid w:val="007329E4"/>
    <w:rsid w:val="00732ABF"/>
    <w:rsid w:val="00743755"/>
    <w:rsid w:val="00747299"/>
    <w:rsid w:val="00761380"/>
    <w:rsid w:val="00763771"/>
    <w:rsid w:val="0076486F"/>
    <w:rsid w:val="00772ECD"/>
    <w:rsid w:val="00784FE4"/>
    <w:rsid w:val="00795A37"/>
    <w:rsid w:val="007B0583"/>
    <w:rsid w:val="007B150A"/>
    <w:rsid w:val="007B7701"/>
    <w:rsid w:val="007B7FDE"/>
    <w:rsid w:val="007C4A0A"/>
    <w:rsid w:val="007C6A64"/>
    <w:rsid w:val="007D3BCB"/>
    <w:rsid w:val="007E25CF"/>
    <w:rsid w:val="007E2FDF"/>
    <w:rsid w:val="007F37A3"/>
    <w:rsid w:val="007F5891"/>
    <w:rsid w:val="00801B86"/>
    <w:rsid w:val="00803167"/>
    <w:rsid w:val="00843783"/>
    <w:rsid w:val="00850208"/>
    <w:rsid w:val="00864AA2"/>
    <w:rsid w:val="0087440D"/>
    <w:rsid w:val="00891684"/>
    <w:rsid w:val="008A03D0"/>
    <w:rsid w:val="008A441B"/>
    <w:rsid w:val="008B3F8A"/>
    <w:rsid w:val="008C783D"/>
    <w:rsid w:val="008D4F3A"/>
    <w:rsid w:val="008D59A3"/>
    <w:rsid w:val="008E6F66"/>
    <w:rsid w:val="008E7F87"/>
    <w:rsid w:val="008F2E57"/>
    <w:rsid w:val="008F7697"/>
    <w:rsid w:val="00900FA2"/>
    <w:rsid w:val="00910FB3"/>
    <w:rsid w:val="00917328"/>
    <w:rsid w:val="00927AB5"/>
    <w:rsid w:val="00937708"/>
    <w:rsid w:val="009405A1"/>
    <w:rsid w:val="009563B7"/>
    <w:rsid w:val="00960088"/>
    <w:rsid w:val="009719B2"/>
    <w:rsid w:val="00984CD8"/>
    <w:rsid w:val="00985AA2"/>
    <w:rsid w:val="00994F1C"/>
    <w:rsid w:val="0099608A"/>
    <w:rsid w:val="009A3FA2"/>
    <w:rsid w:val="009A5F27"/>
    <w:rsid w:val="009B3DE5"/>
    <w:rsid w:val="009E3316"/>
    <w:rsid w:val="00A03A5D"/>
    <w:rsid w:val="00A13983"/>
    <w:rsid w:val="00A20321"/>
    <w:rsid w:val="00A21682"/>
    <w:rsid w:val="00A30A7A"/>
    <w:rsid w:val="00A42A9C"/>
    <w:rsid w:val="00A53C2A"/>
    <w:rsid w:val="00A619D9"/>
    <w:rsid w:val="00A64DDB"/>
    <w:rsid w:val="00A8081D"/>
    <w:rsid w:val="00A84C7D"/>
    <w:rsid w:val="00A84DD0"/>
    <w:rsid w:val="00A873EC"/>
    <w:rsid w:val="00AA52C7"/>
    <w:rsid w:val="00AB30BA"/>
    <w:rsid w:val="00AB7083"/>
    <w:rsid w:val="00AC599B"/>
    <w:rsid w:val="00AF2F62"/>
    <w:rsid w:val="00AF3742"/>
    <w:rsid w:val="00AF5AC9"/>
    <w:rsid w:val="00B00A52"/>
    <w:rsid w:val="00B06701"/>
    <w:rsid w:val="00B20AC9"/>
    <w:rsid w:val="00B23C24"/>
    <w:rsid w:val="00B34602"/>
    <w:rsid w:val="00B37012"/>
    <w:rsid w:val="00B37CAA"/>
    <w:rsid w:val="00B5428B"/>
    <w:rsid w:val="00B618E5"/>
    <w:rsid w:val="00B63C1D"/>
    <w:rsid w:val="00B65956"/>
    <w:rsid w:val="00B66ADC"/>
    <w:rsid w:val="00B67028"/>
    <w:rsid w:val="00B716EA"/>
    <w:rsid w:val="00B77956"/>
    <w:rsid w:val="00B82AE5"/>
    <w:rsid w:val="00B86B16"/>
    <w:rsid w:val="00B9139C"/>
    <w:rsid w:val="00B93A65"/>
    <w:rsid w:val="00BC0C6F"/>
    <w:rsid w:val="00BC7FBA"/>
    <w:rsid w:val="00BD5911"/>
    <w:rsid w:val="00BE3D17"/>
    <w:rsid w:val="00C00905"/>
    <w:rsid w:val="00C00EC6"/>
    <w:rsid w:val="00C11429"/>
    <w:rsid w:val="00C165A7"/>
    <w:rsid w:val="00C16686"/>
    <w:rsid w:val="00C33797"/>
    <w:rsid w:val="00C40BB1"/>
    <w:rsid w:val="00C50BA4"/>
    <w:rsid w:val="00C64898"/>
    <w:rsid w:val="00C8694E"/>
    <w:rsid w:val="00C94956"/>
    <w:rsid w:val="00C979D0"/>
    <w:rsid w:val="00CA4C87"/>
    <w:rsid w:val="00CE09DB"/>
    <w:rsid w:val="00CE18F5"/>
    <w:rsid w:val="00D12E38"/>
    <w:rsid w:val="00D304D4"/>
    <w:rsid w:val="00D35B4C"/>
    <w:rsid w:val="00D42103"/>
    <w:rsid w:val="00D66100"/>
    <w:rsid w:val="00D70B37"/>
    <w:rsid w:val="00D8213E"/>
    <w:rsid w:val="00D84EB8"/>
    <w:rsid w:val="00D8602A"/>
    <w:rsid w:val="00D93F9B"/>
    <w:rsid w:val="00DA281E"/>
    <w:rsid w:val="00DA4665"/>
    <w:rsid w:val="00DA58A1"/>
    <w:rsid w:val="00DB140F"/>
    <w:rsid w:val="00DB2F7A"/>
    <w:rsid w:val="00DC674C"/>
    <w:rsid w:val="00DD5CE1"/>
    <w:rsid w:val="00DD67B0"/>
    <w:rsid w:val="00DE5301"/>
    <w:rsid w:val="00DF76E0"/>
    <w:rsid w:val="00DF785E"/>
    <w:rsid w:val="00E0504F"/>
    <w:rsid w:val="00E15AC3"/>
    <w:rsid w:val="00E2210C"/>
    <w:rsid w:val="00E34218"/>
    <w:rsid w:val="00E4634F"/>
    <w:rsid w:val="00E75A7F"/>
    <w:rsid w:val="00E840A1"/>
    <w:rsid w:val="00E8422C"/>
    <w:rsid w:val="00E84275"/>
    <w:rsid w:val="00E97FFC"/>
    <w:rsid w:val="00EA65CE"/>
    <w:rsid w:val="00EB0174"/>
    <w:rsid w:val="00EB0457"/>
    <w:rsid w:val="00EB33CD"/>
    <w:rsid w:val="00EB4AD0"/>
    <w:rsid w:val="00EB6C24"/>
    <w:rsid w:val="00EE3139"/>
    <w:rsid w:val="00F01F95"/>
    <w:rsid w:val="00F05EB4"/>
    <w:rsid w:val="00F10DC9"/>
    <w:rsid w:val="00F32782"/>
    <w:rsid w:val="00F41543"/>
    <w:rsid w:val="00F42A44"/>
    <w:rsid w:val="00F471A6"/>
    <w:rsid w:val="00F67184"/>
    <w:rsid w:val="00F80E75"/>
    <w:rsid w:val="00F840B2"/>
    <w:rsid w:val="00F86755"/>
    <w:rsid w:val="00F8702C"/>
    <w:rsid w:val="00FC6B6A"/>
    <w:rsid w:val="00FD3478"/>
    <w:rsid w:val="00FF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942FD"/>
  <w15:docId w15:val="{A9E135A5-7C9F-4798-9B79-CB5CB85C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2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E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64A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F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F6D"/>
  </w:style>
  <w:style w:type="paragraph" w:styleId="Footer">
    <w:name w:val="footer"/>
    <w:basedOn w:val="Normal"/>
    <w:link w:val="FooterChar"/>
    <w:uiPriority w:val="99"/>
    <w:unhideWhenUsed/>
    <w:rsid w:val="00611F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43421-FDF2-4D6E-9B63-156E0F798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wreathd</dc:creator>
  <cp:lastModifiedBy>Dana Wreath</cp:lastModifiedBy>
  <cp:revision>42</cp:revision>
  <cp:lastPrinted>2020-06-01T20:59:00Z</cp:lastPrinted>
  <dcterms:created xsi:type="dcterms:W3CDTF">2018-10-26T20:09:00Z</dcterms:created>
  <dcterms:modified xsi:type="dcterms:W3CDTF">2020-06-19T13:59:00Z</dcterms:modified>
</cp:coreProperties>
</file>